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D39F031" w:rsidR="00C0647E" w:rsidRDefault="002C1A04">
      <w:pPr>
        <w:pStyle w:val="Nadpis1"/>
        <w:jc w:val="both"/>
        <w:rPr>
          <w:rFonts w:ascii="Calibri" w:eastAsia="Calibri" w:hAnsi="Calibri" w:cs="Calibri"/>
        </w:rPr>
      </w:pPr>
      <w:bookmarkStart w:id="0" w:name="_legdua8k2qgq" w:colFirst="0" w:colLast="0"/>
      <w:bookmarkEnd w:id="0"/>
      <w:r>
        <w:rPr>
          <w:rFonts w:ascii="Calibri" w:eastAsia="Calibri" w:hAnsi="Calibri" w:cs="Calibri"/>
        </w:rPr>
        <w:t>Technická zpráva k pořízení 5. aktualizace ÚAP</w:t>
      </w:r>
      <w:r w:rsidR="002C5551">
        <w:rPr>
          <w:rFonts w:ascii="Calibri" w:eastAsia="Calibri" w:hAnsi="Calibri" w:cs="Calibri"/>
        </w:rPr>
        <w:t xml:space="preserve"> ORP Šternberk</w:t>
      </w:r>
    </w:p>
    <w:p w14:paraId="00000002" w14:textId="77777777" w:rsidR="00C0647E" w:rsidRDefault="002C1A04">
      <w:pPr>
        <w:pStyle w:val="Nadpis2"/>
        <w:jc w:val="both"/>
        <w:rPr>
          <w:rFonts w:ascii="Calibri" w:eastAsia="Calibri" w:hAnsi="Calibri" w:cs="Calibri"/>
          <w:b/>
          <w:sz w:val="26"/>
          <w:szCs w:val="26"/>
        </w:rPr>
      </w:pPr>
      <w:bookmarkStart w:id="1" w:name="_2et92p0" w:colFirst="0" w:colLast="0"/>
      <w:bookmarkEnd w:id="1"/>
      <w:r>
        <w:rPr>
          <w:rFonts w:ascii="Calibri" w:eastAsia="Calibri" w:hAnsi="Calibri" w:cs="Calibri"/>
          <w:b/>
          <w:sz w:val="26"/>
          <w:szCs w:val="26"/>
        </w:rPr>
        <w:t>Legislativní a metodická východiska</w:t>
      </w:r>
    </w:p>
    <w:p w14:paraId="00000003" w14:textId="77777777" w:rsidR="00C0647E" w:rsidRDefault="002C1A04">
      <w:pPr>
        <w:numPr>
          <w:ilvl w:val="0"/>
          <w:numId w:val="7"/>
        </w:numPr>
        <w:spacing w:before="100" w:line="240" w:lineRule="auto"/>
        <w:ind w:hanging="360"/>
        <w:jc w:val="both"/>
        <w:rPr>
          <w:rFonts w:ascii="Calibri" w:eastAsia="Calibri" w:hAnsi="Calibri" w:cs="Calibri"/>
        </w:rPr>
      </w:pPr>
      <w:r>
        <w:rPr>
          <w:rFonts w:ascii="Calibri" w:eastAsia="Calibri" w:hAnsi="Calibri" w:cs="Calibri"/>
        </w:rPr>
        <w:t>zákon č. 183/2006 Sb., stavební zákon, ve znění pozdějších předpisů</w:t>
      </w:r>
    </w:p>
    <w:p w14:paraId="00000004" w14:textId="77777777" w:rsidR="00C0647E" w:rsidRDefault="002C1A04">
      <w:pPr>
        <w:numPr>
          <w:ilvl w:val="0"/>
          <w:numId w:val="7"/>
        </w:numPr>
        <w:spacing w:before="100" w:line="240" w:lineRule="auto"/>
        <w:ind w:hanging="360"/>
        <w:jc w:val="both"/>
        <w:rPr>
          <w:rFonts w:ascii="Calibri" w:eastAsia="Calibri" w:hAnsi="Calibri" w:cs="Calibri"/>
        </w:rPr>
      </w:pPr>
      <w:r>
        <w:rPr>
          <w:rFonts w:ascii="Calibri" w:eastAsia="Calibri" w:hAnsi="Calibri" w:cs="Calibri"/>
        </w:rPr>
        <w:t>vyhláška č. 500/2006 Sb., o územně analytických podkladech, územně plánovací dokumentaci a způsobu evidence územně plánovací činnosti</w:t>
      </w:r>
    </w:p>
    <w:p w14:paraId="00000005" w14:textId="77777777" w:rsidR="00C0647E" w:rsidRDefault="002C1A04">
      <w:pPr>
        <w:numPr>
          <w:ilvl w:val="0"/>
          <w:numId w:val="7"/>
        </w:numPr>
        <w:spacing w:before="100" w:line="240" w:lineRule="auto"/>
        <w:ind w:hanging="360"/>
        <w:jc w:val="both"/>
        <w:rPr>
          <w:rFonts w:ascii="Calibri" w:eastAsia="Calibri" w:hAnsi="Calibri" w:cs="Calibri"/>
        </w:rPr>
      </w:pPr>
      <w:r>
        <w:rPr>
          <w:rFonts w:ascii="Calibri" w:eastAsia="Calibri" w:hAnsi="Calibri" w:cs="Calibri"/>
        </w:rPr>
        <w:t>metodický návod MMR – Metodika sledovaných jevů (prosinec 2020)</w:t>
      </w:r>
    </w:p>
    <w:p w14:paraId="00000006" w14:textId="77777777" w:rsidR="00C0647E" w:rsidRDefault="002C1A04">
      <w:pPr>
        <w:numPr>
          <w:ilvl w:val="0"/>
          <w:numId w:val="7"/>
        </w:numPr>
        <w:spacing w:before="100" w:line="240" w:lineRule="auto"/>
        <w:ind w:hanging="360"/>
        <w:jc w:val="both"/>
        <w:rPr>
          <w:rFonts w:ascii="Calibri" w:eastAsia="Calibri" w:hAnsi="Calibri" w:cs="Calibri"/>
        </w:rPr>
      </w:pPr>
      <w:r>
        <w:rPr>
          <w:rFonts w:ascii="Calibri" w:eastAsia="Calibri" w:hAnsi="Calibri" w:cs="Calibri"/>
        </w:rPr>
        <w:t>Standard dostupnosti veřejné infrastruktury (2016)</w:t>
      </w:r>
    </w:p>
    <w:p w14:paraId="00000007" w14:textId="77777777" w:rsidR="00C0647E" w:rsidRDefault="002C1A04">
      <w:pPr>
        <w:numPr>
          <w:ilvl w:val="0"/>
          <w:numId w:val="7"/>
        </w:numPr>
        <w:spacing w:before="100" w:line="240" w:lineRule="auto"/>
        <w:ind w:hanging="360"/>
        <w:jc w:val="both"/>
        <w:rPr>
          <w:rFonts w:ascii="Calibri" w:eastAsia="Calibri" w:hAnsi="Calibri" w:cs="Calibri"/>
        </w:rPr>
      </w:pPr>
      <w:r>
        <w:rPr>
          <w:rFonts w:ascii="Calibri" w:eastAsia="Calibri" w:hAnsi="Calibri" w:cs="Calibri"/>
        </w:rPr>
        <w:t>Metodika vyhodnocení vyváženosti vztahů územních podmínek pilířů URÚ (KÚOK, 2019)</w:t>
      </w:r>
    </w:p>
    <w:p w14:paraId="00000008" w14:textId="77777777" w:rsidR="00C0647E" w:rsidRDefault="002C1A04">
      <w:pPr>
        <w:numPr>
          <w:ilvl w:val="0"/>
          <w:numId w:val="7"/>
        </w:numPr>
        <w:spacing w:before="100" w:line="240" w:lineRule="auto"/>
        <w:ind w:hanging="360"/>
        <w:jc w:val="both"/>
        <w:rPr>
          <w:rFonts w:ascii="Calibri" w:eastAsia="Calibri" w:hAnsi="Calibri" w:cs="Calibri"/>
        </w:rPr>
      </w:pPr>
      <w:r>
        <w:rPr>
          <w:rFonts w:ascii="Calibri" w:eastAsia="Calibri" w:hAnsi="Calibri" w:cs="Calibri"/>
        </w:rPr>
        <w:t>Metodika zpracování ÚAP obcí (KÚOK, 2020)</w:t>
      </w:r>
    </w:p>
    <w:p w14:paraId="00000009" w14:textId="0FDF4C52" w:rsidR="00C0647E" w:rsidRDefault="002C1A04">
      <w:pPr>
        <w:pStyle w:val="Nadpis2"/>
        <w:rPr>
          <w:rFonts w:ascii="Calibri" w:eastAsia="Calibri" w:hAnsi="Calibri" w:cs="Calibri"/>
          <w:b/>
          <w:sz w:val="26"/>
          <w:szCs w:val="26"/>
        </w:rPr>
      </w:pPr>
      <w:bookmarkStart w:id="2" w:name="_vdx59qygqvc" w:colFirst="0" w:colLast="0"/>
      <w:bookmarkEnd w:id="2"/>
      <w:r>
        <w:rPr>
          <w:rFonts w:ascii="Calibri" w:eastAsia="Calibri" w:hAnsi="Calibri" w:cs="Calibri"/>
          <w:b/>
          <w:sz w:val="26"/>
          <w:szCs w:val="26"/>
        </w:rPr>
        <w:t xml:space="preserve">Pořízení ÚAP </w:t>
      </w:r>
      <w:r w:rsidR="002C5551">
        <w:rPr>
          <w:rFonts w:ascii="Calibri" w:eastAsia="Calibri" w:hAnsi="Calibri" w:cs="Calibri"/>
          <w:b/>
          <w:sz w:val="26"/>
          <w:szCs w:val="26"/>
        </w:rPr>
        <w:t>Šternberk</w:t>
      </w:r>
    </w:p>
    <w:p w14:paraId="0000000A" w14:textId="682ABF7D" w:rsidR="00C0647E" w:rsidRDefault="002C1A04">
      <w:pPr>
        <w:jc w:val="both"/>
        <w:rPr>
          <w:rFonts w:ascii="Calibri" w:eastAsia="Calibri" w:hAnsi="Calibri" w:cs="Calibri"/>
        </w:rPr>
      </w:pPr>
      <w:r>
        <w:rPr>
          <w:rFonts w:ascii="Calibri" w:eastAsia="Calibri" w:hAnsi="Calibri" w:cs="Calibri"/>
        </w:rPr>
        <w:t xml:space="preserve">Územně analytické podklady správního obvodu obce s rozšířenou působností (SO ORP) </w:t>
      </w:r>
      <w:r w:rsidR="002C5551">
        <w:rPr>
          <w:rFonts w:ascii="Calibri" w:eastAsia="Calibri" w:hAnsi="Calibri" w:cs="Calibri"/>
        </w:rPr>
        <w:t>Šternberk</w:t>
      </w:r>
      <w:r>
        <w:rPr>
          <w:rFonts w:ascii="Calibri" w:eastAsia="Calibri" w:hAnsi="Calibri" w:cs="Calibri"/>
        </w:rPr>
        <w:t xml:space="preserve"> byly pořízeny k datu 31. 12. 2008, pořizovatelem ÚAP pro ORP </w:t>
      </w:r>
      <w:r w:rsidR="002C5551">
        <w:rPr>
          <w:rFonts w:ascii="Calibri" w:eastAsia="Calibri" w:hAnsi="Calibri" w:cs="Calibri"/>
        </w:rPr>
        <w:t>Šternberk</w:t>
      </w:r>
      <w:r>
        <w:rPr>
          <w:rFonts w:ascii="Calibri" w:eastAsia="Calibri" w:hAnsi="Calibri" w:cs="Calibri"/>
        </w:rPr>
        <w:t xml:space="preserve"> je Úřad územního plánování </w:t>
      </w:r>
      <w:proofErr w:type="spellStart"/>
      <w:r>
        <w:rPr>
          <w:rFonts w:ascii="Calibri" w:eastAsia="Calibri" w:hAnsi="Calibri" w:cs="Calibri"/>
        </w:rPr>
        <w:t>MěÚ</w:t>
      </w:r>
      <w:proofErr w:type="spellEnd"/>
      <w:r>
        <w:rPr>
          <w:rFonts w:ascii="Calibri" w:eastAsia="Calibri" w:hAnsi="Calibri" w:cs="Calibri"/>
        </w:rPr>
        <w:t xml:space="preserve"> </w:t>
      </w:r>
      <w:r w:rsidR="002C5551">
        <w:rPr>
          <w:rFonts w:ascii="Calibri" w:eastAsia="Calibri" w:hAnsi="Calibri" w:cs="Calibri"/>
        </w:rPr>
        <w:t>Šternberk</w:t>
      </w:r>
      <w:r>
        <w:rPr>
          <w:rFonts w:ascii="Calibri" w:eastAsia="Calibri" w:hAnsi="Calibri" w:cs="Calibri"/>
        </w:rPr>
        <w:t>, zpracovatelem těchto ÚAP byla společnost EKOTOXA s.r.o., Kosmákova 28, 615 00 Brno.   K datu 31. 12. 2010 byla provedena 1. aktualizace ÚAP</w:t>
      </w:r>
      <w:r w:rsidR="00D1397A">
        <w:rPr>
          <w:rFonts w:ascii="Calibri" w:eastAsia="Calibri" w:hAnsi="Calibri" w:cs="Calibri"/>
        </w:rPr>
        <w:t>,</w:t>
      </w:r>
      <w:r>
        <w:rPr>
          <w:rFonts w:ascii="Calibri" w:eastAsia="Calibri" w:hAnsi="Calibri" w:cs="Calibri"/>
        </w:rPr>
        <w:t xml:space="preserve"> a to v souladu s </w:t>
      </w:r>
      <w:proofErr w:type="spellStart"/>
      <w:r>
        <w:rPr>
          <w:rFonts w:ascii="Calibri" w:eastAsia="Calibri" w:hAnsi="Calibri" w:cs="Calibri"/>
        </w:rPr>
        <w:t>ust</w:t>
      </w:r>
      <w:proofErr w:type="spellEnd"/>
      <w:r>
        <w:rPr>
          <w:rFonts w:ascii="Calibri" w:eastAsia="Calibri" w:hAnsi="Calibri" w:cs="Calibri"/>
        </w:rPr>
        <w:t>. § 28 odst.1 stavebního zákona. 2. úplná aktualizace ÚAP je zpracována k datu 31. 12. 2012</w:t>
      </w:r>
      <w:r w:rsidR="00AF6AF6">
        <w:rPr>
          <w:rFonts w:ascii="Calibri" w:eastAsia="Calibri" w:hAnsi="Calibri" w:cs="Calibri"/>
        </w:rPr>
        <w:t xml:space="preserve">, </w:t>
      </w:r>
      <w:r>
        <w:rPr>
          <w:rFonts w:ascii="Calibri" w:eastAsia="Calibri" w:hAnsi="Calibri" w:cs="Calibri"/>
        </w:rPr>
        <w:t xml:space="preserve">3. úplná aktualizace ÚAP je zpracována k datu 31. 10. 2014, 4. úplná aktualizace ÚAP je zpracována k datu 31. 10. 2016, 4. úplná aktualizace je zpracována nad závěry předešlých aktualizací a na základě informací a údajů průběžné aktualizace, kterou provádí úřad územního plánování </w:t>
      </w:r>
      <w:proofErr w:type="spellStart"/>
      <w:r>
        <w:rPr>
          <w:rFonts w:ascii="Calibri" w:eastAsia="Calibri" w:hAnsi="Calibri" w:cs="Calibri"/>
        </w:rPr>
        <w:t>MěÚ</w:t>
      </w:r>
      <w:proofErr w:type="spellEnd"/>
      <w:r>
        <w:rPr>
          <w:rFonts w:ascii="Calibri" w:eastAsia="Calibri" w:hAnsi="Calibri" w:cs="Calibri"/>
        </w:rPr>
        <w:t xml:space="preserve"> </w:t>
      </w:r>
      <w:r w:rsidR="002C5551">
        <w:rPr>
          <w:rFonts w:ascii="Calibri" w:eastAsia="Calibri" w:hAnsi="Calibri" w:cs="Calibri"/>
        </w:rPr>
        <w:t>Šternberk</w:t>
      </w:r>
      <w:r>
        <w:rPr>
          <w:rFonts w:ascii="Calibri" w:eastAsia="Calibri" w:hAnsi="Calibri" w:cs="Calibri"/>
        </w:rPr>
        <w:t>.</w:t>
      </w:r>
      <w:r w:rsidR="00AF6AF6">
        <w:rPr>
          <w:rFonts w:ascii="Calibri" w:eastAsia="Calibri" w:hAnsi="Calibri" w:cs="Calibri"/>
        </w:rPr>
        <w:t xml:space="preserve"> Poslední aktualizace byly prováděny v režii úřadu územního plánování</w:t>
      </w:r>
      <w:r w:rsidR="00F662D3">
        <w:rPr>
          <w:rFonts w:ascii="Calibri" w:eastAsia="Calibri" w:hAnsi="Calibri" w:cs="Calibri"/>
        </w:rPr>
        <w:t>.</w:t>
      </w:r>
      <w:r>
        <w:rPr>
          <w:rFonts w:ascii="Calibri" w:eastAsia="Calibri" w:hAnsi="Calibri" w:cs="Calibri"/>
        </w:rPr>
        <w:t xml:space="preserve"> </w:t>
      </w:r>
    </w:p>
    <w:p w14:paraId="0000000B" w14:textId="4935C8F6" w:rsidR="00C0647E" w:rsidRDefault="002C1A04">
      <w:pPr>
        <w:spacing w:before="120" w:line="240" w:lineRule="auto"/>
        <w:jc w:val="both"/>
        <w:rPr>
          <w:rFonts w:ascii="Calibri" w:eastAsia="Calibri" w:hAnsi="Calibri" w:cs="Calibri"/>
        </w:rPr>
      </w:pPr>
      <w:r>
        <w:rPr>
          <w:rFonts w:ascii="Calibri" w:eastAsia="Calibri" w:hAnsi="Calibri" w:cs="Calibri"/>
        </w:rPr>
        <w:t xml:space="preserve">Pořízené ÚAP ORP </w:t>
      </w:r>
      <w:r w:rsidR="00AF6AF6">
        <w:rPr>
          <w:rFonts w:ascii="Calibri" w:eastAsia="Calibri" w:hAnsi="Calibri" w:cs="Calibri"/>
        </w:rPr>
        <w:t>Šternberka</w:t>
      </w:r>
      <w:r>
        <w:rPr>
          <w:rFonts w:ascii="Calibri" w:eastAsia="Calibri" w:hAnsi="Calibri" w:cs="Calibri"/>
        </w:rPr>
        <w:t xml:space="preserve"> 2020 jsou 5. úplnou aktualizací ÚAP, která byla zpracována na základě 4. aktualizace (2016) v systému Portálu územního plánování Olomouckého kraje, který zahrnuje centrální datový sklad a centrální evidenci údajů o území, do kterého jednotlivá ORP přistupují. Zpracování ÚAP lze rozdělit do tří fází – aktualizace dat, zpracování podkladů pro rozbor udržitelného rozvoje území (vytvoření výkresu hodnot, limitů využití území a záměrů na provedení změn v území, vyhodnocení stavu a vývoje území) a zpracování samotného rozboru udržitelného rozvoje území (vyhodnocení udržitelného rozvoje území, vyhodnocení vyváženosti územních podmínek, určení problémů k řešení v ÚPD a výkres problémů).</w:t>
      </w:r>
    </w:p>
    <w:p w14:paraId="0000000C" w14:textId="77777777" w:rsidR="00C0647E" w:rsidRDefault="00C0647E">
      <w:pPr>
        <w:jc w:val="both"/>
        <w:rPr>
          <w:rFonts w:ascii="Calibri" w:eastAsia="Calibri" w:hAnsi="Calibri" w:cs="Calibri"/>
        </w:rPr>
      </w:pPr>
    </w:p>
    <w:p w14:paraId="0000000D" w14:textId="77777777" w:rsidR="00C0647E" w:rsidRDefault="002C1A04">
      <w:pPr>
        <w:pStyle w:val="Nadpis2"/>
        <w:spacing w:before="120" w:after="0" w:line="240" w:lineRule="auto"/>
        <w:jc w:val="both"/>
        <w:rPr>
          <w:rFonts w:ascii="Calibri" w:eastAsia="Calibri" w:hAnsi="Calibri" w:cs="Calibri"/>
          <w:b/>
          <w:sz w:val="26"/>
          <w:szCs w:val="26"/>
        </w:rPr>
      </w:pPr>
      <w:bookmarkStart w:id="3" w:name="_3dy6vkm" w:colFirst="0" w:colLast="0"/>
      <w:bookmarkEnd w:id="3"/>
      <w:r>
        <w:rPr>
          <w:rFonts w:ascii="Calibri" w:eastAsia="Calibri" w:hAnsi="Calibri" w:cs="Calibri"/>
          <w:b/>
          <w:sz w:val="26"/>
          <w:szCs w:val="26"/>
        </w:rPr>
        <w:t>Karta obce</w:t>
      </w:r>
    </w:p>
    <w:p w14:paraId="0000000E" w14:textId="2E13D2EB" w:rsidR="00C0647E" w:rsidRDefault="002C1A04">
      <w:pPr>
        <w:spacing w:before="240" w:after="160" w:line="259" w:lineRule="auto"/>
        <w:jc w:val="both"/>
        <w:rPr>
          <w:rFonts w:ascii="Calibri" w:eastAsia="Calibri" w:hAnsi="Calibri" w:cs="Calibri"/>
        </w:rPr>
      </w:pPr>
      <w:r>
        <w:rPr>
          <w:rFonts w:ascii="Calibri" w:eastAsia="Calibri" w:hAnsi="Calibri" w:cs="Calibri"/>
        </w:rPr>
        <w:t xml:space="preserve">Pro efektivnější využívání zjištěných informací byly vytvořeny tzv. Karty obcí, které sdružují kompletní informace o dané obci napříč všemi částmi ÚAP a jsou jejich hlavním výstupem určeným pro další práci (zejména pořizovatelů ÚPD, ÚS, projektantů ÚPD, zástupců obcí). Během pořizování úplné aktualizace byla KÚOK vytvořena webová databáze karet, která prezentuje všechny obce v Olomouckém kraji a je dostupná na adrese </w:t>
      </w:r>
      <w:hyperlink r:id="rId7">
        <w:r>
          <w:rPr>
            <w:rFonts w:ascii="Calibri" w:eastAsia="Calibri" w:hAnsi="Calibri" w:cs="Calibri"/>
            <w:color w:val="0000FF"/>
            <w:u w:val="single"/>
          </w:rPr>
          <w:t>http://kartyuap.gappa.cz/</w:t>
        </w:r>
      </w:hyperlink>
      <w:r>
        <w:rPr>
          <w:rFonts w:ascii="Calibri" w:eastAsia="Calibri" w:hAnsi="Calibri" w:cs="Calibri"/>
        </w:rPr>
        <w:t xml:space="preserve">, kde budou postupně doplněny také informace z karet obcí ORP </w:t>
      </w:r>
      <w:r w:rsidR="00F662D3">
        <w:rPr>
          <w:rFonts w:ascii="Calibri" w:eastAsia="Calibri" w:hAnsi="Calibri" w:cs="Calibri"/>
        </w:rPr>
        <w:t>Šternberk</w:t>
      </w:r>
      <w:r>
        <w:rPr>
          <w:rFonts w:ascii="Calibri" w:eastAsia="Calibri" w:hAnsi="Calibri" w:cs="Calibri"/>
        </w:rPr>
        <w:t xml:space="preserve">. </w:t>
      </w:r>
    </w:p>
    <w:p w14:paraId="0000000F" w14:textId="28E18B3B" w:rsidR="00C0647E" w:rsidRDefault="002C1A04">
      <w:pPr>
        <w:spacing w:before="240" w:after="160" w:line="259" w:lineRule="auto"/>
        <w:jc w:val="both"/>
        <w:rPr>
          <w:rFonts w:ascii="Calibri" w:eastAsia="Calibri" w:hAnsi="Calibri" w:cs="Calibri"/>
        </w:rPr>
      </w:pPr>
      <w:r>
        <w:rPr>
          <w:rFonts w:ascii="Calibri" w:eastAsia="Calibri" w:hAnsi="Calibri" w:cs="Calibri"/>
        </w:rPr>
        <w:lastRenderedPageBreak/>
        <w:t xml:space="preserve">Karta obce obsahuje základní informace o </w:t>
      </w:r>
      <w:proofErr w:type="gramStart"/>
      <w:r>
        <w:rPr>
          <w:rFonts w:ascii="Calibri" w:eastAsia="Calibri" w:hAnsi="Calibri" w:cs="Calibri"/>
        </w:rPr>
        <w:t>obci</w:t>
      </w:r>
      <w:r w:rsidR="00D1397A">
        <w:rPr>
          <w:rFonts w:ascii="Calibri" w:eastAsia="Calibri" w:hAnsi="Calibri" w:cs="Calibri"/>
        </w:rPr>
        <w:t xml:space="preserve"> </w:t>
      </w:r>
      <w:r>
        <w:rPr>
          <w:rFonts w:ascii="Calibri" w:eastAsia="Calibri" w:hAnsi="Calibri" w:cs="Calibri"/>
        </w:rPr>
        <w:t>-</w:t>
      </w:r>
      <w:r w:rsidR="00D1397A">
        <w:rPr>
          <w:rFonts w:ascii="Calibri" w:eastAsia="Calibri" w:hAnsi="Calibri" w:cs="Calibri"/>
        </w:rPr>
        <w:t xml:space="preserve"> </w:t>
      </w:r>
      <w:r>
        <w:rPr>
          <w:rFonts w:ascii="Calibri" w:eastAsia="Calibri" w:hAnsi="Calibri" w:cs="Calibri"/>
        </w:rPr>
        <w:t>vybavenost</w:t>
      </w:r>
      <w:proofErr w:type="gramEnd"/>
      <w:r>
        <w:rPr>
          <w:rFonts w:ascii="Calibri" w:eastAsia="Calibri" w:hAnsi="Calibri" w:cs="Calibri"/>
        </w:rPr>
        <w:t xml:space="preserve"> a statistiku, vyhodnocení RURÚ a problémy (kurzívou jsou uvedeny problémy týkající se více obcí.</w:t>
      </w:r>
    </w:p>
    <w:p w14:paraId="00000010" w14:textId="77777777" w:rsidR="00C0647E" w:rsidRDefault="002C1A04">
      <w:pPr>
        <w:pStyle w:val="Nadpis2"/>
        <w:spacing w:before="120" w:after="0" w:line="240" w:lineRule="auto"/>
        <w:jc w:val="both"/>
        <w:rPr>
          <w:rFonts w:ascii="Calibri" w:eastAsia="Calibri" w:hAnsi="Calibri" w:cs="Calibri"/>
          <w:b/>
          <w:sz w:val="26"/>
          <w:szCs w:val="26"/>
        </w:rPr>
      </w:pPr>
      <w:bookmarkStart w:id="4" w:name="_1t3h5sf" w:colFirst="0" w:colLast="0"/>
      <w:bookmarkEnd w:id="4"/>
      <w:r>
        <w:rPr>
          <w:rFonts w:ascii="Calibri" w:eastAsia="Calibri" w:hAnsi="Calibri" w:cs="Calibri"/>
          <w:b/>
          <w:sz w:val="26"/>
          <w:szCs w:val="26"/>
        </w:rPr>
        <w:t>Projednání s obcemi</w:t>
      </w:r>
    </w:p>
    <w:p w14:paraId="00000011" w14:textId="0177EFF2" w:rsidR="00C0647E" w:rsidRDefault="002C1A04">
      <w:pPr>
        <w:spacing w:before="120" w:line="240" w:lineRule="auto"/>
        <w:jc w:val="both"/>
        <w:rPr>
          <w:rFonts w:ascii="Calibri" w:eastAsia="Calibri" w:hAnsi="Calibri" w:cs="Calibri"/>
        </w:rPr>
      </w:pPr>
      <w:r>
        <w:rPr>
          <w:rFonts w:ascii="Calibri" w:eastAsia="Calibri" w:hAnsi="Calibri" w:cs="Calibri"/>
        </w:rPr>
        <w:t xml:space="preserve">Dle stavebního zákona je povinností pořizovatele ÚAP obcí projednat návrh ÚAP v rozsahu problémů určených k řešení v ÚPD s obcemi ve správním obvodu ORP. Projednání ÚAP ORP </w:t>
      </w:r>
      <w:r w:rsidR="00F662D3">
        <w:rPr>
          <w:rFonts w:ascii="Calibri" w:eastAsia="Calibri" w:hAnsi="Calibri" w:cs="Calibri"/>
        </w:rPr>
        <w:t>Šternberk</w:t>
      </w:r>
      <w:r>
        <w:rPr>
          <w:rFonts w:ascii="Calibri" w:eastAsia="Calibri" w:hAnsi="Calibri" w:cs="Calibri"/>
        </w:rPr>
        <w:t xml:space="preserve"> proběhlo dne </w:t>
      </w:r>
      <w:r w:rsidR="00F662D3">
        <w:rPr>
          <w:rFonts w:ascii="Calibri" w:eastAsia="Calibri" w:hAnsi="Calibri" w:cs="Calibri"/>
        </w:rPr>
        <w:t>20</w:t>
      </w:r>
      <w:r>
        <w:rPr>
          <w:rFonts w:ascii="Calibri" w:eastAsia="Calibri" w:hAnsi="Calibri" w:cs="Calibri"/>
        </w:rPr>
        <w:t>. 1. 202</w:t>
      </w:r>
      <w:r w:rsidR="00F662D3">
        <w:rPr>
          <w:rFonts w:ascii="Calibri" w:eastAsia="Calibri" w:hAnsi="Calibri" w:cs="Calibri"/>
        </w:rPr>
        <w:t>1</w:t>
      </w:r>
      <w:r>
        <w:rPr>
          <w:rFonts w:ascii="Calibri" w:eastAsia="Calibri" w:hAnsi="Calibri" w:cs="Calibri"/>
          <w:color w:val="FF0000"/>
        </w:rPr>
        <w:t xml:space="preserve"> </w:t>
      </w:r>
      <w:r>
        <w:rPr>
          <w:rFonts w:ascii="Calibri" w:eastAsia="Calibri" w:hAnsi="Calibri" w:cs="Calibri"/>
        </w:rPr>
        <w:t xml:space="preserve">formou </w:t>
      </w:r>
      <w:r w:rsidR="00F662D3">
        <w:rPr>
          <w:rFonts w:ascii="Calibri" w:eastAsia="Calibri" w:hAnsi="Calibri" w:cs="Calibri"/>
        </w:rPr>
        <w:t xml:space="preserve">online </w:t>
      </w:r>
      <w:r>
        <w:rPr>
          <w:rFonts w:ascii="Calibri" w:eastAsia="Calibri" w:hAnsi="Calibri" w:cs="Calibri"/>
        </w:rPr>
        <w:t xml:space="preserve">prezentace vybraných výstupů ÚAP, zejména problémového výkresu a tabulky problémů. Každá obec obdržela svou „kartu obce“, jejíž součástí je rozbor udržitelného rozvoje území, který je hlavní částí k připomínkování. Výsledky projednání jsou shrnuty v příloze a dle možností byly uplatněny. </w:t>
      </w:r>
    </w:p>
    <w:p w14:paraId="713CB854" w14:textId="77777777" w:rsidR="00D13605" w:rsidRDefault="00D13605">
      <w:pPr>
        <w:spacing w:before="120" w:line="240" w:lineRule="auto"/>
        <w:jc w:val="both"/>
        <w:rPr>
          <w:rFonts w:ascii="Calibri" w:eastAsia="Calibri" w:hAnsi="Calibri" w:cs="Calibri"/>
        </w:rPr>
      </w:pPr>
    </w:p>
    <w:tbl>
      <w:tblPr>
        <w:tblW w:w="9480" w:type="dxa"/>
        <w:tblCellMar>
          <w:left w:w="70" w:type="dxa"/>
          <w:right w:w="70" w:type="dxa"/>
        </w:tblCellMar>
        <w:tblLook w:val="04A0" w:firstRow="1" w:lastRow="0" w:firstColumn="1" w:lastColumn="0" w:noHBand="0" w:noVBand="1"/>
      </w:tblPr>
      <w:tblGrid>
        <w:gridCol w:w="2262"/>
        <w:gridCol w:w="2638"/>
        <w:gridCol w:w="1144"/>
        <w:gridCol w:w="961"/>
        <w:gridCol w:w="2520"/>
      </w:tblGrid>
      <w:tr w:rsidR="00D13605" w:rsidRPr="00D13605" w14:paraId="64215315" w14:textId="77777777" w:rsidTr="00D13605">
        <w:trPr>
          <w:trHeight w:val="288"/>
        </w:trPr>
        <w:tc>
          <w:tcPr>
            <w:tcW w:w="4900" w:type="dxa"/>
            <w:gridSpan w:val="2"/>
            <w:tcBorders>
              <w:top w:val="nil"/>
              <w:left w:val="nil"/>
              <w:bottom w:val="nil"/>
              <w:right w:val="nil"/>
            </w:tcBorders>
            <w:shd w:val="clear" w:color="auto" w:fill="auto"/>
            <w:noWrap/>
            <w:vAlign w:val="bottom"/>
            <w:hideMark/>
          </w:tcPr>
          <w:p w14:paraId="1A376C95" w14:textId="77777777" w:rsidR="00D13605" w:rsidRPr="00D13605" w:rsidRDefault="00D13605" w:rsidP="00D13605">
            <w:pPr>
              <w:spacing w:line="240" w:lineRule="auto"/>
              <w:rPr>
                <w:rFonts w:ascii="Calibri" w:eastAsia="Times New Roman" w:hAnsi="Calibri" w:cs="Calibri"/>
                <w:b/>
                <w:bCs/>
                <w:color w:val="000000"/>
                <w:lang w:val="cs-CZ"/>
              </w:rPr>
            </w:pPr>
            <w:r w:rsidRPr="00D13605">
              <w:rPr>
                <w:rFonts w:ascii="Calibri" w:eastAsia="Times New Roman" w:hAnsi="Calibri" w:cs="Calibri"/>
                <w:b/>
                <w:bCs/>
                <w:color w:val="000000"/>
                <w:lang w:val="cs-CZ"/>
              </w:rPr>
              <w:t>Připomínky k projednání ÚAP Šternberk 2020</w:t>
            </w:r>
          </w:p>
        </w:tc>
        <w:tc>
          <w:tcPr>
            <w:tcW w:w="1100" w:type="dxa"/>
            <w:tcBorders>
              <w:top w:val="nil"/>
              <w:left w:val="nil"/>
              <w:bottom w:val="nil"/>
              <w:right w:val="nil"/>
            </w:tcBorders>
            <w:shd w:val="clear" w:color="auto" w:fill="auto"/>
            <w:noWrap/>
            <w:vAlign w:val="bottom"/>
            <w:hideMark/>
          </w:tcPr>
          <w:p w14:paraId="5B4D603A" w14:textId="77777777" w:rsidR="00D13605" w:rsidRPr="00D13605" w:rsidRDefault="00D13605" w:rsidP="00D13605">
            <w:pPr>
              <w:spacing w:line="240" w:lineRule="auto"/>
              <w:rPr>
                <w:rFonts w:ascii="Calibri" w:eastAsia="Times New Roman" w:hAnsi="Calibri" w:cs="Calibri"/>
                <w:b/>
                <w:bCs/>
                <w:color w:val="000000"/>
                <w:lang w:val="cs-CZ"/>
              </w:rPr>
            </w:pPr>
          </w:p>
        </w:tc>
        <w:tc>
          <w:tcPr>
            <w:tcW w:w="960" w:type="dxa"/>
            <w:tcBorders>
              <w:top w:val="nil"/>
              <w:left w:val="nil"/>
              <w:bottom w:val="nil"/>
              <w:right w:val="nil"/>
            </w:tcBorders>
            <w:shd w:val="clear" w:color="auto" w:fill="auto"/>
            <w:noWrap/>
            <w:vAlign w:val="bottom"/>
            <w:hideMark/>
          </w:tcPr>
          <w:p w14:paraId="42717194" w14:textId="77777777" w:rsidR="00D13605" w:rsidRPr="00D13605" w:rsidRDefault="00D13605" w:rsidP="00D13605">
            <w:pPr>
              <w:spacing w:line="240" w:lineRule="auto"/>
              <w:rPr>
                <w:rFonts w:ascii="Times New Roman" w:eastAsia="Times New Roman" w:hAnsi="Times New Roman" w:cs="Times New Roman"/>
                <w:sz w:val="20"/>
                <w:szCs w:val="20"/>
                <w:lang w:val="cs-CZ"/>
              </w:rPr>
            </w:pPr>
          </w:p>
        </w:tc>
        <w:tc>
          <w:tcPr>
            <w:tcW w:w="2520" w:type="dxa"/>
            <w:tcBorders>
              <w:top w:val="nil"/>
              <w:left w:val="nil"/>
              <w:bottom w:val="nil"/>
              <w:right w:val="nil"/>
            </w:tcBorders>
            <w:shd w:val="clear" w:color="auto" w:fill="auto"/>
            <w:noWrap/>
            <w:vAlign w:val="bottom"/>
            <w:hideMark/>
          </w:tcPr>
          <w:p w14:paraId="151F12CF" w14:textId="77777777" w:rsidR="00D13605" w:rsidRPr="00D13605" w:rsidRDefault="00D13605" w:rsidP="00D13605">
            <w:pPr>
              <w:spacing w:line="240" w:lineRule="auto"/>
              <w:rPr>
                <w:rFonts w:ascii="Times New Roman" w:eastAsia="Times New Roman" w:hAnsi="Times New Roman" w:cs="Times New Roman"/>
                <w:sz w:val="20"/>
                <w:szCs w:val="20"/>
                <w:lang w:val="cs-CZ"/>
              </w:rPr>
            </w:pPr>
          </w:p>
        </w:tc>
      </w:tr>
      <w:tr w:rsidR="00D13605" w:rsidRPr="00D13605" w14:paraId="3226E6DC" w14:textId="77777777" w:rsidTr="00D13605">
        <w:trPr>
          <w:trHeight w:val="576"/>
        </w:trPr>
        <w:tc>
          <w:tcPr>
            <w:tcW w:w="2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D3C32"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Moravský Beroun</w:t>
            </w:r>
          </w:p>
        </w:tc>
        <w:tc>
          <w:tcPr>
            <w:tcW w:w="2638" w:type="dxa"/>
            <w:tcBorders>
              <w:top w:val="single" w:sz="4" w:space="0" w:color="auto"/>
              <w:left w:val="nil"/>
              <w:bottom w:val="single" w:sz="4" w:space="0" w:color="auto"/>
              <w:right w:val="single" w:sz="4" w:space="0" w:color="auto"/>
            </w:tcBorders>
            <w:shd w:val="clear" w:color="auto" w:fill="auto"/>
            <w:noWrap/>
            <w:vAlign w:val="bottom"/>
            <w:hideMark/>
          </w:tcPr>
          <w:p w14:paraId="787B35C2"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 xml:space="preserve">Ing. Tomáš </w:t>
            </w:r>
            <w:proofErr w:type="spellStart"/>
            <w:r w:rsidRPr="00D13605">
              <w:rPr>
                <w:rFonts w:ascii="Calibri" w:eastAsia="Times New Roman" w:hAnsi="Calibri" w:cs="Calibri"/>
                <w:color w:val="000000"/>
                <w:lang w:val="cs-CZ"/>
              </w:rPr>
              <w:t>Feranc</w:t>
            </w:r>
            <w:proofErr w:type="spellEnd"/>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9CA4D63"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13., 15.1.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0796D2"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email</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2B31D78C"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návrh cyklostezky, karta obce, připomínky</w:t>
            </w:r>
          </w:p>
        </w:tc>
      </w:tr>
      <w:tr w:rsidR="00D13605" w:rsidRPr="00D13605" w14:paraId="015D2249" w14:textId="77777777" w:rsidTr="00D13605">
        <w:trPr>
          <w:trHeight w:val="288"/>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14:paraId="197346F6"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Řídeč</w:t>
            </w:r>
          </w:p>
        </w:tc>
        <w:tc>
          <w:tcPr>
            <w:tcW w:w="2638" w:type="dxa"/>
            <w:tcBorders>
              <w:top w:val="nil"/>
              <w:left w:val="nil"/>
              <w:bottom w:val="single" w:sz="4" w:space="0" w:color="auto"/>
              <w:right w:val="single" w:sz="4" w:space="0" w:color="auto"/>
            </w:tcBorders>
            <w:shd w:val="clear" w:color="auto" w:fill="auto"/>
            <w:noWrap/>
            <w:vAlign w:val="bottom"/>
            <w:hideMark/>
          </w:tcPr>
          <w:p w14:paraId="76761851"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2B8FCA2C"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 </w:t>
            </w:r>
          </w:p>
        </w:tc>
        <w:tc>
          <w:tcPr>
            <w:tcW w:w="960" w:type="dxa"/>
            <w:tcBorders>
              <w:top w:val="nil"/>
              <w:left w:val="nil"/>
              <w:bottom w:val="single" w:sz="4" w:space="0" w:color="auto"/>
              <w:right w:val="single" w:sz="4" w:space="0" w:color="auto"/>
            </w:tcBorders>
            <w:shd w:val="clear" w:color="auto" w:fill="auto"/>
            <w:noWrap/>
            <w:vAlign w:val="bottom"/>
            <w:hideMark/>
          </w:tcPr>
          <w:p w14:paraId="464BBF71"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 </w:t>
            </w:r>
          </w:p>
        </w:tc>
        <w:tc>
          <w:tcPr>
            <w:tcW w:w="2520" w:type="dxa"/>
            <w:tcBorders>
              <w:top w:val="nil"/>
              <w:left w:val="nil"/>
              <w:bottom w:val="single" w:sz="4" w:space="0" w:color="auto"/>
              <w:right w:val="single" w:sz="4" w:space="0" w:color="auto"/>
            </w:tcBorders>
            <w:shd w:val="clear" w:color="auto" w:fill="auto"/>
            <w:noWrap/>
            <w:vAlign w:val="bottom"/>
            <w:hideMark/>
          </w:tcPr>
          <w:p w14:paraId="62FC3A80"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bez připomínek</w:t>
            </w:r>
          </w:p>
        </w:tc>
      </w:tr>
      <w:tr w:rsidR="00D13605" w:rsidRPr="00D13605" w14:paraId="6C506A8A" w14:textId="77777777" w:rsidTr="00D13605">
        <w:trPr>
          <w:trHeight w:val="288"/>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14:paraId="6CF8FF91"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Domašov u Šternberka</w:t>
            </w:r>
          </w:p>
        </w:tc>
        <w:tc>
          <w:tcPr>
            <w:tcW w:w="2638" w:type="dxa"/>
            <w:tcBorders>
              <w:top w:val="nil"/>
              <w:left w:val="nil"/>
              <w:bottom w:val="single" w:sz="4" w:space="0" w:color="auto"/>
              <w:right w:val="single" w:sz="4" w:space="0" w:color="auto"/>
            </w:tcBorders>
            <w:shd w:val="clear" w:color="auto" w:fill="auto"/>
            <w:noWrap/>
            <w:vAlign w:val="bottom"/>
            <w:hideMark/>
          </w:tcPr>
          <w:p w14:paraId="27714E99"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Ing. Michaela Procházková</w:t>
            </w:r>
          </w:p>
        </w:tc>
        <w:tc>
          <w:tcPr>
            <w:tcW w:w="1100" w:type="dxa"/>
            <w:tcBorders>
              <w:top w:val="nil"/>
              <w:left w:val="nil"/>
              <w:bottom w:val="single" w:sz="4" w:space="0" w:color="auto"/>
              <w:right w:val="single" w:sz="4" w:space="0" w:color="auto"/>
            </w:tcBorders>
            <w:shd w:val="clear" w:color="auto" w:fill="auto"/>
            <w:noWrap/>
            <w:vAlign w:val="bottom"/>
            <w:hideMark/>
          </w:tcPr>
          <w:p w14:paraId="40E0F868"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14.1.</w:t>
            </w:r>
          </w:p>
        </w:tc>
        <w:tc>
          <w:tcPr>
            <w:tcW w:w="960" w:type="dxa"/>
            <w:tcBorders>
              <w:top w:val="nil"/>
              <w:left w:val="nil"/>
              <w:bottom w:val="single" w:sz="4" w:space="0" w:color="auto"/>
              <w:right w:val="single" w:sz="4" w:space="0" w:color="auto"/>
            </w:tcBorders>
            <w:shd w:val="clear" w:color="auto" w:fill="auto"/>
            <w:noWrap/>
            <w:vAlign w:val="bottom"/>
            <w:hideMark/>
          </w:tcPr>
          <w:p w14:paraId="11A689CC"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email</w:t>
            </w:r>
          </w:p>
        </w:tc>
        <w:tc>
          <w:tcPr>
            <w:tcW w:w="2520" w:type="dxa"/>
            <w:tcBorders>
              <w:top w:val="nil"/>
              <w:left w:val="nil"/>
              <w:bottom w:val="single" w:sz="4" w:space="0" w:color="auto"/>
              <w:right w:val="single" w:sz="4" w:space="0" w:color="auto"/>
            </w:tcBorders>
            <w:shd w:val="clear" w:color="auto" w:fill="auto"/>
            <w:noWrap/>
            <w:vAlign w:val="bottom"/>
            <w:hideMark/>
          </w:tcPr>
          <w:p w14:paraId="3D010CAF"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list</w:t>
            </w:r>
          </w:p>
        </w:tc>
      </w:tr>
      <w:tr w:rsidR="00D13605" w:rsidRPr="00D13605" w14:paraId="3AA216ED" w14:textId="77777777" w:rsidTr="00D13605">
        <w:trPr>
          <w:trHeight w:val="288"/>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14:paraId="64142F95"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Jívová</w:t>
            </w:r>
          </w:p>
        </w:tc>
        <w:tc>
          <w:tcPr>
            <w:tcW w:w="2638" w:type="dxa"/>
            <w:tcBorders>
              <w:top w:val="nil"/>
              <w:left w:val="nil"/>
              <w:bottom w:val="single" w:sz="4" w:space="0" w:color="auto"/>
              <w:right w:val="single" w:sz="4" w:space="0" w:color="auto"/>
            </w:tcBorders>
            <w:shd w:val="clear" w:color="auto" w:fill="auto"/>
            <w:noWrap/>
            <w:vAlign w:val="bottom"/>
            <w:hideMark/>
          </w:tcPr>
          <w:p w14:paraId="75726647"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 xml:space="preserve">Mgr. Jan </w:t>
            </w:r>
            <w:proofErr w:type="spellStart"/>
            <w:r w:rsidRPr="00D13605">
              <w:rPr>
                <w:rFonts w:ascii="Calibri" w:eastAsia="Times New Roman" w:hAnsi="Calibri" w:cs="Calibri"/>
                <w:color w:val="000000"/>
                <w:lang w:val="cs-CZ"/>
              </w:rPr>
              <w:t>Pewner</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40CABB5D"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11.1.</w:t>
            </w:r>
          </w:p>
        </w:tc>
        <w:tc>
          <w:tcPr>
            <w:tcW w:w="960" w:type="dxa"/>
            <w:tcBorders>
              <w:top w:val="nil"/>
              <w:left w:val="nil"/>
              <w:bottom w:val="single" w:sz="4" w:space="0" w:color="auto"/>
              <w:right w:val="single" w:sz="4" w:space="0" w:color="auto"/>
            </w:tcBorders>
            <w:shd w:val="clear" w:color="auto" w:fill="auto"/>
            <w:noWrap/>
            <w:vAlign w:val="bottom"/>
            <w:hideMark/>
          </w:tcPr>
          <w:p w14:paraId="3C82A525"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email</w:t>
            </w:r>
          </w:p>
        </w:tc>
        <w:tc>
          <w:tcPr>
            <w:tcW w:w="2520" w:type="dxa"/>
            <w:tcBorders>
              <w:top w:val="nil"/>
              <w:left w:val="nil"/>
              <w:bottom w:val="single" w:sz="4" w:space="0" w:color="auto"/>
              <w:right w:val="single" w:sz="4" w:space="0" w:color="auto"/>
            </w:tcBorders>
            <w:shd w:val="clear" w:color="auto" w:fill="auto"/>
            <w:noWrap/>
            <w:vAlign w:val="bottom"/>
            <w:hideMark/>
          </w:tcPr>
          <w:p w14:paraId="7B06456B"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list</w:t>
            </w:r>
          </w:p>
        </w:tc>
      </w:tr>
      <w:tr w:rsidR="00D13605" w:rsidRPr="00D13605" w14:paraId="61B4C085" w14:textId="77777777" w:rsidTr="00D13605">
        <w:trPr>
          <w:trHeight w:val="288"/>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14:paraId="77566214"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Norberčany</w:t>
            </w:r>
          </w:p>
        </w:tc>
        <w:tc>
          <w:tcPr>
            <w:tcW w:w="2638" w:type="dxa"/>
            <w:tcBorders>
              <w:top w:val="nil"/>
              <w:left w:val="nil"/>
              <w:bottom w:val="single" w:sz="4" w:space="0" w:color="auto"/>
              <w:right w:val="single" w:sz="4" w:space="0" w:color="auto"/>
            </w:tcBorders>
            <w:shd w:val="clear" w:color="auto" w:fill="auto"/>
            <w:noWrap/>
            <w:vAlign w:val="bottom"/>
            <w:hideMark/>
          </w:tcPr>
          <w:p w14:paraId="47FD8D41"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6520D758"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 </w:t>
            </w:r>
          </w:p>
        </w:tc>
        <w:tc>
          <w:tcPr>
            <w:tcW w:w="960" w:type="dxa"/>
            <w:tcBorders>
              <w:top w:val="nil"/>
              <w:left w:val="nil"/>
              <w:bottom w:val="single" w:sz="4" w:space="0" w:color="auto"/>
              <w:right w:val="single" w:sz="4" w:space="0" w:color="auto"/>
            </w:tcBorders>
            <w:shd w:val="clear" w:color="auto" w:fill="auto"/>
            <w:noWrap/>
            <w:vAlign w:val="bottom"/>
            <w:hideMark/>
          </w:tcPr>
          <w:p w14:paraId="37F237EA"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 </w:t>
            </w:r>
          </w:p>
        </w:tc>
        <w:tc>
          <w:tcPr>
            <w:tcW w:w="2520" w:type="dxa"/>
            <w:tcBorders>
              <w:top w:val="nil"/>
              <w:left w:val="nil"/>
              <w:bottom w:val="single" w:sz="4" w:space="0" w:color="auto"/>
              <w:right w:val="single" w:sz="4" w:space="0" w:color="auto"/>
            </w:tcBorders>
            <w:shd w:val="clear" w:color="auto" w:fill="auto"/>
            <w:noWrap/>
            <w:vAlign w:val="bottom"/>
            <w:hideMark/>
          </w:tcPr>
          <w:p w14:paraId="6257E9E4"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bez připomínek</w:t>
            </w:r>
          </w:p>
        </w:tc>
      </w:tr>
      <w:tr w:rsidR="00D13605" w:rsidRPr="00D13605" w14:paraId="147B1976" w14:textId="77777777" w:rsidTr="00D13605">
        <w:trPr>
          <w:trHeight w:val="288"/>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14:paraId="6E4A8F59"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Strukov</w:t>
            </w:r>
          </w:p>
        </w:tc>
        <w:tc>
          <w:tcPr>
            <w:tcW w:w="2638" w:type="dxa"/>
            <w:tcBorders>
              <w:top w:val="nil"/>
              <w:left w:val="nil"/>
              <w:bottom w:val="single" w:sz="4" w:space="0" w:color="auto"/>
              <w:right w:val="single" w:sz="4" w:space="0" w:color="auto"/>
            </w:tcBorders>
            <w:shd w:val="clear" w:color="auto" w:fill="auto"/>
            <w:noWrap/>
            <w:vAlign w:val="bottom"/>
            <w:hideMark/>
          </w:tcPr>
          <w:p w14:paraId="3D6A2BCA"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2D1EB1EF" w14:textId="77777777" w:rsidR="00D13605" w:rsidRPr="00D13605" w:rsidRDefault="00D13605" w:rsidP="00D13605">
            <w:pPr>
              <w:spacing w:line="240" w:lineRule="auto"/>
              <w:jc w:val="right"/>
              <w:rPr>
                <w:rFonts w:ascii="Calibri" w:eastAsia="Times New Roman" w:hAnsi="Calibri" w:cs="Calibri"/>
                <w:color w:val="000000"/>
                <w:lang w:val="cs-CZ"/>
              </w:rPr>
            </w:pPr>
            <w:r w:rsidRPr="00D13605">
              <w:rPr>
                <w:rFonts w:ascii="Calibri" w:eastAsia="Times New Roman" w:hAnsi="Calibri" w:cs="Calibri"/>
                <w:color w:val="000000"/>
                <w:lang w:val="cs-CZ"/>
              </w:rPr>
              <w:t>15.01.2021</w:t>
            </w:r>
          </w:p>
        </w:tc>
        <w:tc>
          <w:tcPr>
            <w:tcW w:w="960" w:type="dxa"/>
            <w:tcBorders>
              <w:top w:val="nil"/>
              <w:left w:val="nil"/>
              <w:bottom w:val="single" w:sz="4" w:space="0" w:color="auto"/>
              <w:right w:val="single" w:sz="4" w:space="0" w:color="auto"/>
            </w:tcBorders>
            <w:shd w:val="clear" w:color="auto" w:fill="auto"/>
            <w:noWrap/>
            <w:vAlign w:val="bottom"/>
            <w:hideMark/>
          </w:tcPr>
          <w:p w14:paraId="0D9CF797"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volat</w:t>
            </w:r>
          </w:p>
        </w:tc>
        <w:tc>
          <w:tcPr>
            <w:tcW w:w="2520" w:type="dxa"/>
            <w:tcBorders>
              <w:top w:val="nil"/>
              <w:left w:val="nil"/>
              <w:bottom w:val="single" w:sz="4" w:space="0" w:color="auto"/>
              <w:right w:val="single" w:sz="4" w:space="0" w:color="auto"/>
            </w:tcBorders>
            <w:shd w:val="clear" w:color="auto" w:fill="auto"/>
            <w:noWrap/>
            <w:vAlign w:val="bottom"/>
            <w:hideMark/>
          </w:tcPr>
          <w:p w14:paraId="59D3268F"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bez připomínek</w:t>
            </w:r>
          </w:p>
        </w:tc>
      </w:tr>
      <w:tr w:rsidR="00D13605" w:rsidRPr="00D13605" w14:paraId="0677108B" w14:textId="77777777" w:rsidTr="00D13605">
        <w:trPr>
          <w:trHeight w:val="288"/>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14:paraId="518C91B8"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Komárov</w:t>
            </w:r>
          </w:p>
        </w:tc>
        <w:tc>
          <w:tcPr>
            <w:tcW w:w="2638" w:type="dxa"/>
            <w:tcBorders>
              <w:top w:val="nil"/>
              <w:left w:val="nil"/>
              <w:bottom w:val="single" w:sz="4" w:space="0" w:color="auto"/>
              <w:right w:val="single" w:sz="4" w:space="0" w:color="auto"/>
            </w:tcBorders>
            <w:shd w:val="clear" w:color="auto" w:fill="auto"/>
            <w:noWrap/>
            <w:vAlign w:val="bottom"/>
            <w:hideMark/>
          </w:tcPr>
          <w:p w14:paraId="18BF0F1F"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74B3D27A"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 </w:t>
            </w:r>
          </w:p>
        </w:tc>
        <w:tc>
          <w:tcPr>
            <w:tcW w:w="960" w:type="dxa"/>
            <w:tcBorders>
              <w:top w:val="nil"/>
              <w:left w:val="nil"/>
              <w:bottom w:val="single" w:sz="4" w:space="0" w:color="auto"/>
              <w:right w:val="single" w:sz="4" w:space="0" w:color="auto"/>
            </w:tcBorders>
            <w:shd w:val="clear" w:color="auto" w:fill="auto"/>
            <w:noWrap/>
            <w:vAlign w:val="bottom"/>
            <w:hideMark/>
          </w:tcPr>
          <w:p w14:paraId="319E97B2"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 </w:t>
            </w:r>
          </w:p>
        </w:tc>
        <w:tc>
          <w:tcPr>
            <w:tcW w:w="2520" w:type="dxa"/>
            <w:tcBorders>
              <w:top w:val="nil"/>
              <w:left w:val="nil"/>
              <w:bottom w:val="single" w:sz="4" w:space="0" w:color="auto"/>
              <w:right w:val="single" w:sz="4" w:space="0" w:color="auto"/>
            </w:tcBorders>
            <w:shd w:val="clear" w:color="auto" w:fill="auto"/>
            <w:noWrap/>
            <w:vAlign w:val="bottom"/>
            <w:hideMark/>
          </w:tcPr>
          <w:p w14:paraId="2C2E476E"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 </w:t>
            </w:r>
          </w:p>
        </w:tc>
      </w:tr>
      <w:tr w:rsidR="00D13605" w:rsidRPr="00D13605" w14:paraId="2A05EAD3" w14:textId="77777777" w:rsidTr="00D13605">
        <w:trPr>
          <w:trHeight w:val="288"/>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14:paraId="20C26636"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Hraničné Petrovice</w:t>
            </w:r>
          </w:p>
        </w:tc>
        <w:tc>
          <w:tcPr>
            <w:tcW w:w="2638" w:type="dxa"/>
            <w:tcBorders>
              <w:top w:val="nil"/>
              <w:left w:val="nil"/>
              <w:bottom w:val="single" w:sz="4" w:space="0" w:color="auto"/>
              <w:right w:val="single" w:sz="4" w:space="0" w:color="auto"/>
            </w:tcBorders>
            <w:shd w:val="clear" w:color="auto" w:fill="auto"/>
            <w:noWrap/>
            <w:vAlign w:val="bottom"/>
            <w:hideMark/>
          </w:tcPr>
          <w:p w14:paraId="5CD7E48E"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61680B9A"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 </w:t>
            </w:r>
          </w:p>
        </w:tc>
        <w:tc>
          <w:tcPr>
            <w:tcW w:w="960" w:type="dxa"/>
            <w:tcBorders>
              <w:top w:val="nil"/>
              <w:left w:val="nil"/>
              <w:bottom w:val="single" w:sz="4" w:space="0" w:color="auto"/>
              <w:right w:val="single" w:sz="4" w:space="0" w:color="auto"/>
            </w:tcBorders>
            <w:shd w:val="clear" w:color="auto" w:fill="auto"/>
            <w:noWrap/>
            <w:vAlign w:val="bottom"/>
            <w:hideMark/>
          </w:tcPr>
          <w:p w14:paraId="6F9201FD"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email</w:t>
            </w:r>
          </w:p>
        </w:tc>
        <w:tc>
          <w:tcPr>
            <w:tcW w:w="2520" w:type="dxa"/>
            <w:tcBorders>
              <w:top w:val="nil"/>
              <w:left w:val="nil"/>
              <w:bottom w:val="single" w:sz="4" w:space="0" w:color="auto"/>
              <w:right w:val="single" w:sz="4" w:space="0" w:color="auto"/>
            </w:tcBorders>
            <w:shd w:val="clear" w:color="auto" w:fill="auto"/>
            <w:noWrap/>
            <w:vAlign w:val="bottom"/>
            <w:hideMark/>
          </w:tcPr>
          <w:p w14:paraId="4F632817"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obchod ano</w:t>
            </w:r>
          </w:p>
        </w:tc>
      </w:tr>
      <w:tr w:rsidR="00D13605" w:rsidRPr="00D13605" w14:paraId="4B420FC6" w14:textId="77777777" w:rsidTr="00D13605">
        <w:trPr>
          <w:trHeight w:val="288"/>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14:paraId="400E6CC8"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Horní Loděnice</w:t>
            </w:r>
          </w:p>
        </w:tc>
        <w:tc>
          <w:tcPr>
            <w:tcW w:w="2638" w:type="dxa"/>
            <w:tcBorders>
              <w:top w:val="nil"/>
              <w:left w:val="nil"/>
              <w:bottom w:val="single" w:sz="4" w:space="0" w:color="auto"/>
              <w:right w:val="single" w:sz="4" w:space="0" w:color="auto"/>
            </w:tcBorders>
            <w:shd w:val="clear" w:color="auto" w:fill="auto"/>
            <w:noWrap/>
            <w:vAlign w:val="bottom"/>
            <w:hideMark/>
          </w:tcPr>
          <w:p w14:paraId="046FFD1E"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574E0DD0"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 </w:t>
            </w:r>
          </w:p>
        </w:tc>
        <w:tc>
          <w:tcPr>
            <w:tcW w:w="960" w:type="dxa"/>
            <w:tcBorders>
              <w:top w:val="nil"/>
              <w:left w:val="nil"/>
              <w:bottom w:val="single" w:sz="4" w:space="0" w:color="auto"/>
              <w:right w:val="single" w:sz="4" w:space="0" w:color="auto"/>
            </w:tcBorders>
            <w:shd w:val="clear" w:color="auto" w:fill="auto"/>
            <w:noWrap/>
            <w:vAlign w:val="bottom"/>
            <w:hideMark/>
          </w:tcPr>
          <w:p w14:paraId="6874BAF4"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 </w:t>
            </w:r>
          </w:p>
        </w:tc>
        <w:tc>
          <w:tcPr>
            <w:tcW w:w="2520" w:type="dxa"/>
            <w:tcBorders>
              <w:top w:val="nil"/>
              <w:left w:val="nil"/>
              <w:bottom w:val="single" w:sz="4" w:space="0" w:color="auto"/>
              <w:right w:val="single" w:sz="4" w:space="0" w:color="auto"/>
            </w:tcBorders>
            <w:shd w:val="clear" w:color="auto" w:fill="auto"/>
            <w:noWrap/>
            <w:vAlign w:val="bottom"/>
            <w:hideMark/>
          </w:tcPr>
          <w:p w14:paraId="61350D09"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bez připomínek</w:t>
            </w:r>
          </w:p>
        </w:tc>
      </w:tr>
      <w:tr w:rsidR="00D13605" w:rsidRPr="00D13605" w14:paraId="6A3B2080" w14:textId="77777777" w:rsidTr="00D13605">
        <w:trPr>
          <w:trHeight w:val="288"/>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14:paraId="40640249"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Lipina</w:t>
            </w:r>
          </w:p>
        </w:tc>
        <w:tc>
          <w:tcPr>
            <w:tcW w:w="2638" w:type="dxa"/>
            <w:tcBorders>
              <w:top w:val="nil"/>
              <w:left w:val="nil"/>
              <w:bottom w:val="single" w:sz="4" w:space="0" w:color="auto"/>
              <w:right w:val="single" w:sz="4" w:space="0" w:color="auto"/>
            </w:tcBorders>
            <w:shd w:val="clear" w:color="auto" w:fill="auto"/>
            <w:noWrap/>
            <w:vAlign w:val="bottom"/>
            <w:hideMark/>
          </w:tcPr>
          <w:p w14:paraId="57B87ED0"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Pudil</w:t>
            </w:r>
          </w:p>
        </w:tc>
        <w:tc>
          <w:tcPr>
            <w:tcW w:w="1100" w:type="dxa"/>
            <w:tcBorders>
              <w:top w:val="nil"/>
              <w:left w:val="nil"/>
              <w:bottom w:val="single" w:sz="4" w:space="0" w:color="auto"/>
              <w:right w:val="single" w:sz="4" w:space="0" w:color="auto"/>
            </w:tcBorders>
            <w:shd w:val="clear" w:color="auto" w:fill="auto"/>
            <w:noWrap/>
            <w:vAlign w:val="bottom"/>
            <w:hideMark/>
          </w:tcPr>
          <w:p w14:paraId="5BE5D8AA" w14:textId="77777777" w:rsidR="00D13605" w:rsidRPr="00D13605" w:rsidRDefault="00D13605" w:rsidP="00D13605">
            <w:pPr>
              <w:spacing w:line="240" w:lineRule="auto"/>
              <w:jc w:val="right"/>
              <w:rPr>
                <w:rFonts w:ascii="Calibri" w:eastAsia="Times New Roman" w:hAnsi="Calibri" w:cs="Calibri"/>
                <w:color w:val="000000"/>
                <w:lang w:val="cs-CZ"/>
              </w:rPr>
            </w:pPr>
            <w:r w:rsidRPr="00D13605">
              <w:rPr>
                <w:rFonts w:ascii="Calibri" w:eastAsia="Times New Roman" w:hAnsi="Calibri" w:cs="Calibri"/>
                <w:color w:val="000000"/>
                <w:lang w:val="cs-CZ"/>
              </w:rPr>
              <w:t>26.01.2021</w:t>
            </w:r>
          </w:p>
        </w:tc>
        <w:tc>
          <w:tcPr>
            <w:tcW w:w="960" w:type="dxa"/>
            <w:tcBorders>
              <w:top w:val="nil"/>
              <w:left w:val="nil"/>
              <w:bottom w:val="single" w:sz="4" w:space="0" w:color="auto"/>
              <w:right w:val="single" w:sz="4" w:space="0" w:color="auto"/>
            </w:tcBorders>
            <w:shd w:val="clear" w:color="auto" w:fill="auto"/>
            <w:noWrap/>
            <w:vAlign w:val="bottom"/>
            <w:hideMark/>
          </w:tcPr>
          <w:p w14:paraId="1BB5C934"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telefon</w:t>
            </w:r>
          </w:p>
        </w:tc>
        <w:tc>
          <w:tcPr>
            <w:tcW w:w="2520" w:type="dxa"/>
            <w:tcBorders>
              <w:top w:val="nil"/>
              <w:left w:val="nil"/>
              <w:bottom w:val="single" w:sz="4" w:space="0" w:color="auto"/>
              <w:right w:val="single" w:sz="4" w:space="0" w:color="auto"/>
            </w:tcBorders>
            <w:shd w:val="clear" w:color="auto" w:fill="auto"/>
            <w:noWrap/>
            <w:vAlign w:val="bottom"/>
            <w:hideMark/>
          </w:tcPr>
          <w:p w14:paraId="27F48265"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list</w:t>
            </w:r>
          </w:p>
        </w:tc>
      </w:tr>
      <w:tr w:rsidR="00D13605" w:rsidRPr="00D13605" w14:paraId="06097E53" w14:textId="77777777" w:rsidTr="00D13605">
        <w:trPr>
          <w:trHeight w:val="288"/>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14:paraId="795AB719"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Lužice</w:t>
            </w:r>
          </w:p>
        </w:tc>
        <w:tc>
          <w:tcPr>
            <w:tcW w:w="2638" w:type="dxa"/>
            <w:tcBorders>
              <w:top w:val="nil"/>
              <w:left w:val="nil"/>
              <w:bottom w:val="single" w:sz="4" w:space="0" w:color="auto"/>
              <w:right w:val="single" w:sz="4" w:space="0" w:color="auto"/>
            </w:tcBorders>
            <w:shd w:val="clear" w:color="auto" w:fill="auto"/>
            <w:noWrap/>
            <w:vAlign w:val="bottom"/>
            <w:hideMark/>
          </w:tcPr>
          <w:p w14:paraId="282F29CD"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 xml:space="preserve">Ing. Radim </w:t>
            </w:r>
            <w:proofErr w:type="spellStart"/>
            <w:r w:rsidRPr="00D13605">
              <w:rPr>
                <w:rFonts w:ascii="Calibri" w:eastAsia="Times New Roman" w:hAnsi="Calibri" w:cs="Calibri"/>
                <w:color w:val="000000"/>
                <w:lang w:val="cs-CZ"/>
              </w:rPr>
              <w:t>Wrana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346370B8" w14:textId="77777777" w:rsidR="00D13605" w:rsidRPr="00D13605" w:rsidRDefault="00D13605" w:rsidP="00D13605">
            <w:pPr>
              <w:spacing w:line="240" w:lineRule="auto"/>
              <w:jc w:val="right"/>
              <w:rPr>
                <w:rFonts w:ascii="Calibri" w:eastAsia="Times New Roman" w:hAnsi="Calibri" w:cs="Calibri"/>
                <w:color w:val="000000"/>
                <w:lang w:val="cs-CZ"/>
              </w:rPr>
            </w:pPr>
            <w:r w:rsidRPr="00D13605">
              <w:rPr>
                <w:rFonts w:ascii="Calibri" w:eastAsia="Times New Roman" w:hAnsi="Calibri" w:cs="Calibri"/>
                <w:color w:val="000000"/>
                <w:lang w:val="cs-CZ"/>
              </w:rPr>
              <w:t>21.01.2021</w:t>
            </w:r>
          </w:p>
        </w:tc>
        <w:tc>
          <w:tcPr>
            <w:tcW w:w="960" w:type="dxa"/>
            <w:tcBorders>
              <w:top w:val="nil"/>
              <w:left w:val="nil"/>
              <w:bottom w:val="single" w:sz="4" w:space="0" w:color="auto"/>
              <w:right w:val="single" w:sz="4" w:space="0" w:color="auto"/>
            </w:tcBorders>
            <w:shd w:val="clear" w:color="auto" w:fill="auto"/>
            <w:noWrap/>
            <w:vAlign w:val="bottom"/>
            <w:hideMark/>
          </w:tcPr>
          <w:p w14:paraId="65E8151D"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email</w:t>
            </w:r>
          </w:p>
        </w:tc>
        <w:tc>
          <w:tcPr>
            <w:tcW w:w="2520" w:type="dxa"/>
            <w:tcBorders>
              <w:top w:val="nil"/>
              <w:left w:val="nil"/>
              <w:bottom w:val="single" w:sz="4" w:space="0" w:color="auto"/>
              <w:right w:val="single" w:sz="4" w:space="0" w:color="auto"/>
            </w:tcBorders>
            <w:shd w:val="clear" w:color="auto" w:fill="auto"/>
            <w:noWrap/>
            <w:vAlign w:val="bottom"/>
            <w:hideMark/>
          </w:tcPr>
          <w:p w14:paraId="137EE450"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list</w:t>
            </w:r>
          </w:p>
        </w:tc>
      </w:tr>
      <w:tr w:rsidR="00D13605" w:rsidRPr="00D13605" w14:paraId="58AF36CB" w14:textId="77777777" w:rsidTr="00D13605">
        <w:trPr>
          <w:trHeight w:val="288"/>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14:paraId="353FDE8A"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Babice</w:t>
            </w:r>
          </w:p>
        </w:tc>
        <w:tc>
          <w:tcPr>
            <w:tcW w:w="2638" w:type="dxa"/>
            <w:tcBorders>
              <w:top w:val="nil"/>
              <w:left w:val="nil"/>
              <w:bottom w:val="single" w:sz="4" w:space="0" w:color="auto"/>
              <w:right w:val="single" w:sz="4" w:space="0" w:color="auto"/>
            </w:tcBorders>
            <w:shd w:val="clear" w:color="auto" w:fill="auto"/>
            <w:noWrap/>
            <w:vAlign w:val="bottom"/>
            <w:hideMark/>
          </w:tcPr>
          <w:p w14:paraId="6E492A4C"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 </w:t>
            </w:r>
          </w:p>
        </w:tc>
        <w:tc>
          <w:tcPr>
            <w:tcW w:w="1100" w:type="dxa"/>
            <w:tcBorders>
              <w:top w:val="nil"/>
              <w:left w:val="nil"/>
              <w:bottom w:val="single" w:sz="4" w:space="0" w:color="auto"/>
              <w:right w:val="single" w:sz="4" w:space="0" w:color="auto"/>
            </w:tcBorders>
            <w:shd w:val="clear" w:color="auto" w:fill="auto"/>
            <w:noWrap/>
            <w:vAlign w:val="bottom"/>
            <w:hideMark/>
          </w:tcPr>
          <w:p w14:paraId="07E8A178" w14:textId="77777777" w:rsidR="00D13605" w:rsidRPr="00D13605" w:rsidRDefault="00D13605" w:rsidP="00D13605">
            <w:pPr>
              <w:spacing w:line="240" w:lineRule="auto"/>
              <w:jc w:val="right"/>
              <w:rPr>
                <w:rFonts w:ascii="Calibri" w:eastAsia="Times New Roman" w:hAnsi="Calibri" w:cs="Calibri"/>
                <w:color w:val="000000"/>
                <w:lang w:val="cs-CZ"/>
              </w:rPr>
            </w:pPr>
            <w:r w:rsidRPr="00D13605">
              <w:rPr>
                <w:rFonts w:ascii="Calibri" w:eastAsia="Times New Roman" w:hAnsi="Calibri" w:cs="Calibri"/>
                <w:color w:val="000000"/>
                <w:lang w:val="cs-CZ"/>
              </w:rPr>
              <w:t>28.01.2021</w:t>
            </w:r>
          </w:p>
        </w:tc>
        <w:tc>
          <w:tcPr>
            <w:tcW w:w="960" w:type="dxa"/>
            <w:tcBorders>
              <w:top w:val="nil"/>
              <w:left w:val="nil"/>
              <w:bottom w:val="single" w:sz="4" w:space="0" w:color="auto"/>
              <w:right w:val="single" w:sz="4" w:space="0" w:color="auto"/>
            </w:tcBorders>
            <w:shd w:val="clear" w:color="auto" w:fill="auto"/>
            <w:noWrap/>
            <w:vAlign w:val="bottom"/>
            <w:hideMark/>
          </w:tcPr>
          <w:p w14:paraId="028735D0"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telefonát</w:t>
            </w:r>
          </w:p>
        </w:tc>
        <w:tc>
          <w:tcPr>
            <w:tcW w:w="2520" w:type="dxa"/>
            <w:tcBorders>
              <w:top w:val="nil"/>
              <w:left w:val="nil"/>
              <w:bottom w:val="single" w:sz="4" w:space="0" w:color="auto"/>
              <w:right w:val="single" w:sz="4" w:space="0" w:color="auto"/>
            </w:tcBorders>
            <w:shd w:val="clear" w:color="auto" w:fill="auto"/>
            <w:noWrap/>
            <w:vAlign w:val="bottom"/>
            <w:hideMark/>
          </w:tcPr>
          <w:p w14:paraId="18282F67" w14:textId="77777777" w:rsidR="00D13605" w:rsidRPr="00D13605" w:rsidRDefault="00D13605" w:rsidP="00D13605">
            <w:pPr>
              <w:spacing w:line="240" w:lineRule="auto"/>
              <w:rPr>
                <w:rFonts w:ascii="Calibri" w:eastAsia="Times New Roman" w:hAnsi="Calibri" w:cs="Calibri"/>
                <w:color w:val="000000"/>
                <w:lang w:val="cs-CZ"/>
              </w:rPr>
            </w:pPr>
            <w:r w:rsidRPr="00D13605">
              <w:rPr>
                <w:rFonts w:ascii="Calibri" w:eastAsia="Times New Roman" w:hAnsi="Calibri" w:cs="Calibri"/>
                <w:color w:val="000000"/>
                <w:lang w:val="cs-CZ"/>
              </w:rPr>
              <w:t>nic zásadního</w:t>
            </w:r>
          </w:p>
        </w:tc>
      </w:tr>
    </w:tbl>
    <w:p w14:paraId="25F8EEA1" w14:textId="77777777" w:rsidR="00D13605" w:rsidRDefault="00D13605">
      <w:pPr>
        <w:spacing w:before="120" w:line="240" w:lineRule="auto"/>
        <w:jc w:val="both"/>
        <w:rPr>
          <w:rFonts w:ascii="Calibri" w:eastAsia="Calibri" w:hAnsi="Calibri" w:cs="Calibri"/>
        </w:rPr>
      </w:pPr>
    </w:p>
    <w:p w14:paraId="00000012" w14:textId="77777777" w:rsidR="00C0647E" w:rsidRDefault="00C0647E">
      <w:pPr>
        <w:pStyle w:val="Nadpis2"/>
        <w:spacing w:before="120" w:after="0" w:line="240" w:lineRule="auto"/>
        <w:jc w:val="both"/>
        <w:rPr>
          <w:rFonts w:ascii="Calibri" w:eastAsia="Calibri" w:hAnsi="Calibri" w:cs="Calibri"/>
          <w:b/>
          <w:sz w:val="22"/>
          <w:szCs w:val="22"/>
        </w:rPr>
      </w:pPr>
      <w:bookmarkStart w:id="5" w:name="_4d34og8" w:colFirst="0" w:colLast="0"/>
      <w:bookmarkEnd w:id="5"/>
    </w:p>
    <w:p w14:paraId="00000013" w14:textId="77777777" w:rsidR="00C0647E" w:rsidRDefault="002C1A04">
      <w:pPr>
        <w:pStyle w:val="Nadpis2"/>
        <w:spacing w:before="120" w:after="0" w:line="240" w:lineRule="auto"/>
        <w:jc w:val="both"/>
        <w:rPr>
          <w:rFonts w:ascii="Calibri" w:eastAsia="Calibri" w:hAnsi="Calibri" w:cs="Calibri"/>
          <w:b/>
          <w:sz w:val="26"/>
          <w:szCs w:val="26"/>
        </w:rPr>
      </w:pPr>
      <w:bookmarkStart w:id="6" w:name="_kzqrbd7v0z4v" w:colFirst="0" w:colLast="0"/>
      <w:bookmarkEnd w:id="6"/>
      <w:r>
        <w:rPr>
          <w:rFonts w:ascii="Calibri" w:eastAsia="Calibri" w:hAnsi="Calibri" w:cs="Calibri"/>
          <w:b/>
          <w:sz w:val="26"/>
          <w:szCs w:val="26"/>
        </w:rPr>
        <w:t>Zveřejnění a uložení</w:t>
      </w:r>
    </w:p>
    <w:p w14:paraId="00000014" w14:textId="156B3038" w:rsidR="00C0647E" w:rsidRDefault="002C1A04">
      <w:pPr>
        <w:spacing w:before="240" w:after="160" w:line="259" w:lineRule="auto"/>
        <w:jc w:val="both"/>
        <w:rPr>
          <w:rFonts w:ascii="Calibri" w:eastAsia="Calibri" w:hAnsi="Calibri" w:cs="Calibri"/>
        </w:rPr>
      </w:pPr>
      <w:r>
        <w:rPr>
          <w:rFonts w:ascii="Calibri" w:eastAsia="Calibri" w:hAnsi="Calibri" w:cs="Calibri"/>
        </w:rPr>
        <w:t xml:space="preserve">ÚAP ORP </w:t>
      </w:r>
      <w:r w:rsidR="00F662D3">
        <w:rPr>
          <w:rFonts w:ascii="Calibri" w:eastAsia="Calibri" w:hAnsi="Calibri" w:cs="Calibri"/>
        </w:rPr>
        <w:t xml:space="preserve">Šternberku </w:t>
      </w:r>
      <w:r>
        <w:rPr>
          <w:rFonts w:ascii="Calibri" w:eastAsia="Calibri" w:hAnsi="Calibri" w:cs="Calibri"/>
        </w:rPr>
        <w:t>budou zveřejněny na následujících místech:</w:t>
      </w:r>
    </w:p>
    <w:p w14:paraId="00000015" w14:textId="77777777" w:rsidR="00C0647E" w:rsidRDefault="00FD0549">
      <w:pPr>
        <w:numPr>
          <w:ilvl w:val="0"/>
          <w:numId w:val="8"/>
        </w:numPr>
        <w:spacing w:line="259" w:lineRule="auto"/>
        <w:jc w:val="both"/>
        <w:rPr>
          <w:rFonts w:ascii="Calibri" w:eastAsia="Calibri" w:hAnsi="Calibri" w:cs="Calibri"/>
        </w:rPr>
      </w:pPr>
      <w:hyperlink r:id="rId8">
        <w:r w:rsidR="002C1A04">
          <w:rPr>
            <w:rFonts w:ascii="Calibri" w:eastAsia="Calibri" w:hAnsi="Calibri" w:cs="Calibri"/>
            <w:color w:val="0000FF"/>
            <w:u w:val="single"/>
          </w:rPr>
          <w:t>Portál územního plánování Olomouckého kraje</w:t>
        </w:r>
      </w:hyperlink>
      <w:r w:rsidR="002C1A04">
        <w:rPr>
          <w:rFonts w:ascii="Calibri" w:eastAsia="Calibri" w:hAnsi="Calibri" w:cs="Calibri"/>
        </w:rPr>
        <w:t xml:space="preserve"> (ve formátu </w:t>
      </w:r>
      <w:proofErr w:type="spellStart"/>
      <w:r w:rsidR="002C1A04">
        <w:rPr>
          <w:rFonts w:ascii="Calibri" w:eastAsia="Calibri" w:hAnsi="Calibri" w:cs="Calibri"/>
        </w:rPr>
        <w:t>pdf</w:t>
      </w:r>
      <w:proofErr w:type="spellEnd"/>
      <w:r w:rsidR="002C1A04">
        <w:rPr>
          <w:rFonts w:ascii="Calibri" w:eastAsia="Calibri" w:hAnsi="Calibri" w:cs="Calibri"/>
        </w:rPr>
        <w:t>)</w:t>
      </w:r>
    </w:p>
    <w:p w14:paraId="00000016" w14:textId="77777777" w:rsidR="00C0647E" w:rsidRDefault="00FD0549">
      <w:pPr>
        <w:numPr>
          <w:ilvl w:val="0"/>
          <w:numId w:val="8"/>
        </w:numPr>
        <w:spacing w:line="259" w:lineRule="auto"/>
        <w:jc w:val="both"/>
        <w:rPr>
          <w:rFonts w:ascii="Calibri" w:eastAsia="Calibri" w:hAnsi="Calibri" w:cs="Calibri"/>
        </w:rPr>
      </w:pPr>
      <w:hyperlink r:id="rId9">
        <w:r w:rsidR="002C1A04">
          <w:rPr>
            <w:rFonts w:ascii="Calibri" w:eastAsia="Calibri" w:hAnsi="Calibri" w:cs="Calibri"/>
            <w:color w:val="0000FF"/>
            <w:u w:val="single"/>
          </w:rPr>
          <w:t>http://kartyuap.gappa.cz/</w:t>
        </w:r>
      </w:hyperlink>
      <w:r w:rsidR="002C1A04">
        <w:rPr>
          <w:rFonts w:ascii="Calibri" w:eastAsia="Calibri" w:hAnsi="Calibri" w:cs="Calibri"/>
        </w:rPr>
        <w:t xml:space="preserve"> (karty obcí)  </w:t>
      </w:r>
    </w:p>
    <w:p w14:paraId="00000017" w14:textId="546B0415" w:rsidR="00C0647E" w:rsidRDefault="002C1A04">
      <w:pPr>
        <w:numPr>
          <w:ilvl w:val="0"/>
          <w:numId w:val="8"/>
        </w:numPr>
        <w:spacing w:line="259" w:lineRule="auto"/>
        <w:jc w:val="both"/>
        <w:rPr>
          <w:rFonts w:ascii="Calibri" w:eastAsia="Calibri" w:hAnsi="Calibri" w:cs="Calibri"/>
        </w:rPr>
      </w:pPr>
      <w:r>
        <w:rPr>
          <w:rFonts w:ascii="Calibri" w:eastAsia="Calibri" w:hAnsi="Calibri" w:cs="Calibri"/>
        </w:rPr>
        <w:t xml:space="preserve">Web města </w:t>
      </w:r>
      <w:r w:rsidR="00F662D3">
        <w:rPr>
          <w:rFonts w:ascii="Calibri" w:eastAsia="Calibri" w:hAnsi="Calibri" w:cs="Calibri"/>
        </w:rPr>
        <w:t>Šternberk</w:t>
      </w:r>
    </w:p>
    <w:p w14:paraId="00000018" w14:textId="2CDF5062" w:rsidR="00C0647E" w:rsidRDefault="002C1A04">
      <w:pPr>
        <w:numPr>
          <w:ilvl w:val="0"/>
          <w:numId w:val="8"/>
        </w:numPr>
        <w:spacing w:after="160" w:line="259" w:lineRule="auto"/>
        <w:jc w:val="both"/>
        <w:rPr>
          <w:rFonts w:ascii="Calibri" w:eastAsia="Calibri" w:hAnsi="Calibri" w:cs="Calibri"/>
        </w:rPr>
      </w:pPr>
      <w:r>
        <w:rPr>
          <w:rFonts w:ascii="Calibri" w:eastAsia="Calibri" w:hAnsi="Calibri" w:cs="Calibri"/>
        </w:rPr>
        <w:t xml:space="preserve">Tištěná podoba dokumentace je uložena na </w:t>
      </w:r>
      <w:proofErr w:type="spellStart"/>
      <w:r>
        <w:rPr>
          <w:rFonts w:ascii="Calibri" w:eastAsia="Calibri" w:hAnsi="Calibri" w:cs="Calibri"/>
        </w:rPr>
        <w:t>MěÚ</w:t>
      </w:r>
      <w:proofErr w:type="spellEnd"/>
      <w:r>
        <w:rPr>
          <w:rFonts w:ascii="Calibri" w:eastAsia="Calibri" w:hAnsi="Calibri" w:cs="Calibri"/>
        </w:rPr>
        <w:t xml:space="preserve"> </w:t>
      </w:r>
      <w:r w:rsidR="002C5551">
        <w:rPr>
          <w:rFonts w:ascii="Calibri" w:eastAsia="Calibri" w:hAnsi="Calibri" w:cs="Calibri"/>
        </w:rPr>
        <w:t>Šternberk</w:t>
      </w:r>
      <w:r>
        <w:rPr>
          <w:rFonts w:ascii="Calibri" w:eastAsia="Calibri" w:hAnsi="Calibri" w:cs="Calibri"/>
        </w:rPr>
        <w:t xml:space="preserve">, Odbor </w:t>
      </w:r>
      <w:r w:rsidR="00F662D3">
        <w:rPr>
          <w:rFonts w:ascii="Calibri" w:eastAsia="Calibri" w:hAnsi="Calibri" w:cs="Calibri"/>
        </w:rPr>
        <w:t>stavební</w:t>
      </w:r>
      <w:r>
        <w:rPr>
          <w:rFonts w:ascii="Calibri" w:eastAsia="Calibri" w:hAnsi="Calibri" w:cs="Calibri"/>
        </w:rPr>
        <w:t>.</w:t>
      </w:r>
    </w:p>
    <w:p w14:paraId="00000019" w14:textId="77777777" w:rsidR="00C0647E" w:rsidRDefault="002C1A04">
      <w:pPr>
        <w:pStyle w:val="Nadpis2"/>
        <w:spacing w:before="120" w:after="240" w:line="240" w:lineRule="auto"/>
        <w:jc w:val="both"/>
        <w:rPr>
          <w:rFonts w:ascii="Calibri" w:eastAsia="Calibri" w:hAnsi="Calibri" w:cs="Calibri"/>
          <w:b/>
          <w:sz w:val="26"/>
          <w:szCs w:val="26"/>
        </w:rPr>
      </w:pPr>
      <w:bookmarkStart w:id="7" w:name="_2s8eyo1" w:colFirst="0" w:colLast="0"/>
      <w:bookmarkEnd w:id="7"/>
      <w:r>
        <w:rPr>
          <w:rFonts w:ascii="Calibri" w:eastAsia="Calibri" w:hAnsi="Calibri" w:cs="Calibri"/>
          <w:b/>
          <w:sz w:val="26"/>
          <w:szCs w:val="26"/>
        </w:rPr>
        <w:t>Obsah</w:t>
      </w:r>
    </w:p>
    <w:p w14:paraId="0000001A" w14:textId="77777777" w:rsidR="00C0647E" w:rsidRDefault="002C1A04">
      <w:pPr>
        <w:spacing w:after="160" w:line="259" w:lineRule="auto"/>
        <w:jc w:val="both"/>
        <w:rPr>
          <w:rFonts w:ascii="Calibri" w:eastAsia="Calibri" w:hAnsi="Calibri" w:cs="Calibri"/>
        </w:rPr>
      </w:pPr>
      <w:r>
        <w:rPr>
          <w:rFonts w:ascii="Calibri" w:eastAsia="Calibri" w:hAnsi="Calibri" w:cs="Calibri"/>
        </w:rPr>
        <w:t>Dle vyhlášky ÚAP obsahují:</w:t>
      </w:r>
    </w:p>
    <w:p w14:paraId="0000001B" w14:textId="77777777" w:rsidR="00C0647E" w:rsidRDefault="002C1A04">
      <w:pPr>
        <w:numPr>
          <w:ilvl w:val="0"/>
          <w:numId w:val="10"/>
        </w:numPr>
        <w:spacing w:line="259" w:lineRule="auto"/>
        <w:jc w:val="both"/>
        <w:rPr>
          <w:rFonts w:ascii="Calibri" w:eastAsia="Calibri" w:hAnsi="Calibri" w:cs="Calibri"/>
        </w:rPr>
      </w:pPr>
      <w:r>
        <w:rPr>
          <w:rFonts w:ascii="Calibri" w:eastAsia="Calibri" w:hAnsi="Calibri" w:cs="Calibri"/>
        </w:rPr>
        <w:t>Podklady pro rozbor udržitelného rozvoje území:</w:t>
      </w:r>
    </w:p>
    <w:p w14:paraId="0000001C" w14:textId="6FA71E23" w:rsidR="00C0647E" w:rsidRDefault="002C1A04">
      <w:pPr>
        <w:numPr>
          <w:ilvl w:val="1"/>
          <w:numId w:val="10"/>
        </w:numPr>
        <w:spacing w:line="259" w:lineRule="auto"/>
        <w:jc w:val="both"/>
        <w:rPr>
          <w:rFonts w:ascii="Calibri" w:eastAsia="Calibri" w:hAnsi="Calibri" w:cs="Calibri"/>
        </w:rPr>
      </w:pPr>
      <w:r>
        <w:rPr>
          <w:rFonts w:ascii="Calibri" w:eastAsia="Calibri" w:hAnsi="Calibri" w:cs="Calibri"/>
        </w:rPr>
        <w:t>Zjištění a vyhodnocení stavu a vývoje území, jeho hodnot a limity využití území dle tematického členění – součástí karet obcí, souhrn za celé ORP, výkres hodnot území, výkres limitů využití území;</w:t>
      </w:r>
    </w:p>
    <w:p w14:paraId="0000001D" w14:textId="77777777" w:rsidR="00C0647E" w:rsidRDefault="002C1A04">
      <w:pPr>
        <w:numPr>
          <w:ilvl w:val="1"/>
          <w:numId w:val="10"/>
        </w:numPr>
        <w:spacing w:line="259" w:lineRule="auto"/>
        <w:jc w:val="both"/>
        <w:rPr>
          <w:rFonts w:ascii="Calibri" w:eastAsia="Calibri" w:hAnsi="Calibri" w:cs="Calibri"/>
        </w:rPr>
      </w:pPr>
      <w:r>
        <w:rPr>
          <w:rFonts w:ascii="Calibri" w:eastAsia="Calibri" w:hAnsi="Calibri" w:cs="Calibri"/>
        </w:rPr>
        <w:t>Zjištění a vyhodnocení záměrů na provedení změn v </w:t>
      </w:r>
      <w:proofErr w:type="gramStart"/>
      <w:r>
        <w:rPr>
          <w:rFonts w:ascii="Calibri" w:eastAsia="Calibri" w:hAnsi="Calibri" w:cs="Calibri"/>
        </w:rPr>
        <w:t>území - součástí</w:t>
      </w:r>
      <w:proofErr w:type="gramEnd"/>
      <w:r>
        <w:rPr>
          <w:rFonts w:ascii="Calibri" w:eastAsia="Calibri" w:hAnsi="Calibri" w:cs="Calibri"/>
        </w:rPr>
        <w:t xml:space="preserve"> karet obcí, souhrn za celé ORP, výkres záměrů na provedení změn v území.</w:t>
      </w:r>
    </w:p>
    <w:p w14:paraId="0000001E" w14:textId="77777777" w:rsidR="00C0647E" w:rsidRDefault="002C1A04">
      <w:pPr>
        <w:numPr>
          <w:ilvl w:val="0"/>
          <w:numId w:val="10"/>
        </w:numPr>
        <w:spacing w:line="259" w:lineRule="auto"/>
        <w:jc w:val="both"/>
        <w:rPr>
          <w:rFonts w:ascii="Calibri" w:eastAsia="Calibri" w:hAnsi="Calibri" w:cs="Calibri"/>
        </w:rPr>
      </w:pPr>
      <w:r>
        <w:rPr>
          <w:rFonts w:ascii="Calibri" w:eastAsia="Calibri" w:hAnsi="Calibri" w:cs="Calibri"/>
        </w:rPr>
        <w:t>Rozbor udržitelného rozvoje území:</w:t>
      </w:r>
    </w:p>
    <w:p w14:paraId="0000001F" w14:textId="77777777" w:rsidR="00C0647E" w:rsidRDefault="002C1A04">
      <w:pPr>
        <w:numPr>
          <w:ilvl w:val="1"/>
          <w:numId w:val="10"/>
        </w:numPr>
        <w:spacing w:line="259" w:lineRule="auto"/>
        <w:jc w:val="both"/>
        <w:rPr>
          <w:rFonts w:ascii="Calibri" w:eastAsia="Calibri" w:hAnsi="Calibri" w:cs="Calibri"/>
        </w:rPr>
      </w:pPr>
      <w:r>
        <w:rPr>
          <w:rFonts w:ascii="Calibri" w:eastAsia="Calibri" w:hAnsi="Calibri" w:cs="Calibri"/>
        </w:rPr>
        <w:lastRenderedPageBreak/>
        <w:t xml:space="preserve">Zjištění a vyhodnocení pozitiv a negativ v území dle tematického </w:t>
      </w:r>
      <w:proofErr w:type="gramStart"/>
      <w:r>
        <w:rPr>
          <w:rFonts w:ascii="Calibri" w:eastAsia="Calibri" w:hAnsi="Calibri" w:cs="Calibri"/>
        </w:rPr>
        <w:t>členění - součástí</w:t>
      </w:r>
      <w:proofErr w:type="gramEnd"/>
      <w:r>
        <w:rPr>
          <w:rFonts w:ascii="Calibri" w:eastAsia="Calibri" w:hAnsi="Calibri" w:cs="Calibri"/>
        </w:rPr>
        <w:t xml:space="preserve"> karet obcí, souhrn za celé ORP;</w:t>
      </w:r>
    </w:p>
    <w:p w14:paraId="00000020" w14:textId="77777777" w:rsidR="00C0647E" w:rsidRDefault="002C1A04">
      <w:pPr>
        <w:numPr>
          <w:ilvl w:val="1"/>
          <w:numId w:val="10"/>
        </w:numPr>
        <w:spacing w:line="259" w:lineRule="auto"/>
        <w:jc w:val="both"/>
        <w:rPr>
          <w:rFonts w:ascii="Calibri" w:eastAsia="Calibri" w:hAnsi="Calibri" w:cs="Calibri"/>
        </w:rPr>
      </w:pPr>
      <w:r>
        <w:rPr>
          <w:rFonts w:ascii="Calibri" w:eastAsia="Calibri" w:hAnsi="Calibri" w:cs="Calibri"/>
        </w:rPr>
        <w:t>Vyhodnocení územních podmínek a potenciálů jednotlivých pilířů udržitelného rozvoje území, a to pro příznivé životní prostředí, pro hospodářský rozvoj a pro soudržnost společenství obyvatel – dle metodiky KÚOK je součástí karet obcí, souhrn za celé ORP, doplněné mapovými výstupy;</w:t>
      </w:r>
    </w:p>
    <w:p w14:paraId="00000021" w14:textId="77777777" w:rsidR="00C0647E" w:rsidRDefault="002C1A04">
      <w:pPr>
        <w:numPr>
          <w:ilvl w:val="1"/>
          <w:numId w:val="10"/>
        </w:numPr>
        <w:spacing w:line="259" w:lineRule="auto"/>
        <w:jc w:val="both"/>
        <w:rPr>
          <w:rFonts w:ascii="Calibri" w:eastAsia="Calibri" w:hAnsi="Calibri" w:cs="Calibri"/>
        </w:rPr>
      </w:pPr>
      <w:r>
        <w:rPr>
          <w:rFonts w:ascii="Calibri" w:eastAsia="Calibri" w:hAnsi="Calibri" w:cs="Calibri"/>
        </w:rPr>
        <w:t>Určení problémů k </w:t>
      </w:r>
      <w:proofErr w:type="gramStart"/>
      <w:r>
        <w:rPr>
          <w:rFonts w:ascii="Calibri" w:eastAsia="Calibri" w:hAnsi="Calibri" w:cs="Calibri"/>
        </w:rPr>
        <w:t>řešení - součástí</w:t>
      </w:r>
      <w:proofErr w:type="gramEnd"/>
      <w:r>
        <w:rPr>
          <w:rFonts w:ascii="Calibri" w:eastAsia="Calibri" w:hAnsi="Calibri" w:cs="Calibri"/>
        </w:rPr>
        <w:t xml:space="preserve"> karet obcí, souhrn za celé ORP, výkres problémů k řešení.</w:t>
      </w:r>
    </w:p>
    <w:p w14:paraId="00000022" w14:textId="77777777" w:rsidR="00C0647E" w:rsidRDefault="002C1A04">
      <w:pPr>
        <w:numPr>
          <w:ilvl w:val="0"/>
          <w:numId w:val="10"/>
        </w:numPr>
        <w:spacing w:line="259" w:lineRule="auto"/>
        <w:jc w:val="both"/>
        <w:rPr>
          <w:rFonts w:ascii="Calibri" w:eastAsia="Calibri" w:hAnsi="Calibri" w:cs="Calibri"/>
        </w:rPr>
      </w:pPr>
      <w:r>
        <w:rPr>
          <w:rFonts w:ascii="Calibri" w:eastAsia="Calibri" w:hAnsi="Calibri" w:cs="Calibri"/>
        </w:rPr>
        <w:t>Databáze ÚAP:</w:t>
      </w:r>
    </w:p>
    <w:p w14:paraId="00000023" w14:textId="793C1E65" w:rsidR="00C0647E" w:rsidRDefault="002C1A04" w:rsidP="00F662D3">
      <w:pPr>
        <w:spacing w:line="259" w:lineRule="auto"/>
        <w:ind w:left="1080"/>
        <w:jc w:val="both"/>
        <w:rPr>
          <w:rFonts w:ascii="Calibri" w:eastAsia="Calibri" w:hAnsi="Calibri" w:cs="Calibri"/>
        </w:rPr>
      </w:pPr>
      <w:r>
        <w:rPr>
          <w:rFonts w:ascii="Calibri" w:eastAsia="Calibri" w:hAnsi="Calibri" w:cs="Calibri"/>
        </w:rPr>
        <w:t>průběžně aktualizovaná databáze tvořena sledovanými jevy dle přílohy č.</w:t>
      </w:r>
      <w:r w:rsidR="00D1397A">
        <w:rPr>
          <w:rFonts w:ascii="Calibri" w:eastAsia="Calibri" w:hAnsi="Calibri" w:cs="Calibri"/>
        </w:rPr>
        <w:t xml:space="preserve"> </w:t>
      </w:r>
      <w:r>
        <w:rPr>
          <w:rFonts w:ascii="Calibri" w:eastAsia="Calibri" w:hAnsi="Calibri" w:cs="Calibri"/>
        </w:rPr>
        <w:t xml:space="preserve">1 vyhlášky, součástí Portálu územního plánování Olomouckého kraje na adrese </w:t>
      </w:r>
      <w:hyperlink r:id="rId10">
        <w:r>
          <w:rPr>
            <w:rFonts w:ascii="Calibri" w:eastAsia="Calibri" w:hAnsi="Calibri" w:cs="Calibri"/>
            <w:color w:val="0000FF"/>
            <w:u w:val="single"/>
          </w:rPr>
          <w:t>http://uap.olkraj.cz/</w:t>
        </w:r>
      </w:hyperlink>
      <w:r>
        <w:rPr>
          <w:rFonts w:ascii="Calibri" w:eastAsia="Calibri" w:hAnsi="Calibri" w:cs="Calibri"/>
        </w:rPr>
        <w:t xml:space="preserve"> (vstup do databáze je pouze pro registrované uživatele). Databáze je podkladem pro výše uvedené části ÚAP. </w:t>
      </w:r>
    </w:p>
    <w:p w14:paraId="00000025" w14:textId="77777777" w:rsidR="00C0647E" w:rsidRDefault="002C1A04">
      <w:pPr>
        <w:pStyle w:val="Nadpis1"/>
        <w:jc w:val="both"/>
        <w:rPr>
          <w:rFonts w:ascii="Calibri" w:eastAsia="Calibri" w:hAnsi="Calibri" w:cs="Calibri"/>
          <w:b/>
          <w:sz w:val="22"/>
          <w:szCs w:val="22"/>
        </w:rPr>
      </w:pPr>
      <w:bookmarkStart w:id="8" w:name="_2tprjb4idqhk" w:colFirst="0" w:colLast="0"/>
      <w:bookmarkStart w:id="9" w:name="_n7wzxxeruhl5" w:colFirst="0" w:colLast="0"/>
      <w:bookmarkEnd w:id="8"/>
      <w:bookmarkEnd w:id="9"/>
      <w:r>
        <w:rPr>
          <w:rFonts w:ascii="Calibri" w:eastAsia="Calibri" w:hAnsi="Calibri" w:cs="Calibri"/>
          <w:b/>
          <w:sz w:val="22"/>
          <w:szCs w:val="22"/>
        </w:rPr>
        <w:t>Údaje o území</w:t>
      </w:r>
    </w:p>
    <w:p w14:paraId="00000026" w14:textId="77777777" w:rsidR="00C0647E" w:rsidRDefault="002C1A04">
      <w:pPr>
        <w:jc w:val="both"/>
        <w:rPr>
          <w:rFonts w:ascii="Calibri" w:eastAsia="Calibri" w:hAnsi="Calibri" w:cs="Calibri"/>
          <w:u w:val="single"/>
        </w:rPr>
      </w:pPr>
      <w:r>
        <w:rPr>
          <w:rFonts w:ascii="Calibri" w:eastAsia="Calibri" w:hAnsi="Calibri" w:cs="Calibri"/>
          <w:u w:val="single"/>
        </w:rPr>
        <w:t>Oslovení nadregionální poskytovatelé údajů o území hromadným dopisem:</w:t>
      </w:r>
    </w:p>
    <w:p w14:paraId="00000027" w14:textId="77777777" w:rsidR="00C0647E" w:rsidRDefault="002C1A04">
      <w:pPr>
        <w:numPr>
          <w:ilvl w:val="0"/>
          <w:numId w:val="6"/>
        </w:numPr>
        <w:jc w:val="both"/>
        <w:rPr>
          <w:rFonts w:ascii="Calibri" w:eastAsia="Calibri" w:hAnsi="Calibri" w:cs="Calibri"/>
        </w:rPr>
      </w:pPr>
      <w:r>
        <w:rPr>
          <w:rFonts w:ascii="Calibri" w:eastAsia="Calibri" w:hAnsi="Calibri" w:cs="Calibri"/>
        </w:rPr>
        <w:t>Agentura ochrany přírody a krajiny České republiky, Kaplanova 1931/1, Praha 11 - Chodov, 148 00, IČO 62933591</w:t>
      </w:r>
    </w:p>
    <w:p w14:paraId="00000028" w14:textId="77777777" w:rsidR="00C0647E" w:rsidRDefault="002C1A04">
      <w:pPr>
        <w:numPr>
          <w:ilvl w:val="0"/>
          <w:numId w:val="6"/>
        </w:numPr>
        <w:jc w:val="both"/>
        <w:rPr>
          <w:rFonts w:ascii="Calibri" w:eastAsia="Calibri" w:hAnsi="Calibri" w:cs="Calibri"/>
        </w:rPr>
      </w:pPr>
      <w:proofErr w:type="gramStart"/>
      <w:r>
        <w:rPr>
          <w:rFonts w:ascii="Calibri" w:eastAsia="Calibri" w:hAnsi="Calibri" w:cs="Calibri"/>
        </w:rPr>
        <w:t>ČD - Telematika</w:t>
      </w:r>
      <w:proofErr w:type="gramEnd"/>
      <w:r>
        <w:rPr>
          <w:rFonts w:ascii="Calibri" w:eastAsia="Calibri" w:hAnsi="Calibri" w:cs="Calibri"/>
        </w:rPr>
        <w:t xml:space="preserve"> a.s., Pernerova 2819/2a, Praha 3, 130 00, IČO 61459445</w:t>
      </w:r>
    </w:p>
    <w:p w14:paraId="00000029" w14:textId="77777777" w:rsidR="00C0647E" w:rsidRDefault="002C1A04">
      <w:pPr>
        <w:numPr>
          <w:ilvl w:val="0"/>
          <w:numId w:val="6"/>
        </w:numPr>
        <w:jc w:val="both"/>
        <w:rPr>
          <w:rFonts w:ascii="Calibri" w:eastAsia="Calibri" w:hAnsi="Calibri" w:cs="Calibri"/>
        </w:rPr>
      </w:pPr>
      <w:r>
        <w:rPr>
          <w:rFonts w:ascii="Calibri" w:eastAsia="Calibri" w:hAnsi="Calibri" w:cs="Calibri"/>
        </w:rPr>
        <w:t>ČEPS, a.s., Elektrárenská 774/2, Praha 10, 101 52, IČO 25702556</w:t>
      </w:r>
    </w:p>
    <w:p w14:paraId="0000002A" w14:textId="77777777" w:rsidR="00C0647E" w:rsidRDefault="002C1A04">
      <w:pPr>
        <w:numPr>
          <w:ilvl w:val="0"/>
          <w:numId w:val="6"/>
        </w:numPr>
        <w:jc w:val="both"/>
        <w:rPr>
          <w:rFonts w:ascii="Calibri" w:eastAsia="Calibri" w:hAnsi="Calibri" w:cs="Calibri"/>
        </w:rPr>
      </w:pPr>
      <w:r>
        <w:rPr>
          <w:rFonts w:ascii="Calibri" w:eastAsia="Calibri" w:hAnsi="Calibri" w:cs="Calibri"/>
        </w:rPr>
        <w:t>Česká geologická služba, Klárov 131/3, Praha 1, 118 21, IČO 00025798</w:t>
      </w:r>
    </w:p>
    <w:p w14:paraId="0000002B" w14:textId="77777777" w:rsidR="00C0647E" w:rsidRDefault="002C1A04">
      <w:pPr>
        <w:numPr>
          <w:ilvl w:val="0"/>
          <w:numId w:val="6"/>
        </w:numPr>
        <w:jc w:val="both"/>
        <w:rPr>
          <w:rFonts w:ascii="Calibri" w:eastAsia="Calibri" w:hAnsi="Calibri" w:cs="Calibri"/>
        </w:rPr>
      </w:pPr>
      <w:r>
        <w:rPr>
          <w:rFonts w:ascii="Calibri" w:eastAsia="Calibri" w:hAnsi="Calibri" w:cs="Calibri"/>
        </w:rPr>
        <w:t xml:space="preserve">Česká telekomunikační infrastruktura a.s., Českomoravská 2510/19, </w:t>
      </w:r>
      <w:proofErr w:type="gramStart"/>
      <w:r>
        <w:rPr>
          <w:rFonts w:ascii="Calibri" w:eastAsia="Calibri" w:hAnsi="Calibri" w:cs="Calibri"/>
        </w:rPr>
        <w:t>Praha - Libeň</w:t>
      </w:r>
      <w:proofErr w:type="gramEnd"/>
      <w:r>
        <w:rPr>
          <w:rFonts w:ascii="Calibri" w:eastAsia="Calibri" w:hAnsi="Calibri" w:cs="Calibri"/>
        </w:rPr>
        <w:t>, 190 00, IČO 04084063</w:t>
      </w:r>
    </w:p>
    <w:p w14:paraId="0000002C" w14:textId="77777777" w:rsidR="00C0647E" w:rsidRDefault="002C1A04">
      <w:pPr>
        <w:numPr>
          <w:ilvl w:val="0"/>
          <w:numId w:val="6"/>
        </w:numPr>
        <w:jc w:val="both"/>
        <w:rPr>
          <w:rFonts w:ascii="Calibri" w:eastAsia="Calibri" w:hAnsi="Calibri" w:cs="Calibri"/>
        </w:rPr>
      </w:pPr>
      <w:r>
        <w:rPr>
          <w:rFonts w:ascii="Calibri" w:eastAsia="Calibri" w:hAnsi="Calibri" w:cs="Calibri"/>
        </w:rPr>
        <w:t>České Radiokomunikace a.s., Skokanská 2117/1, Praha 6, 169 00, IČO 24738875</w:t>
      </w:r>
    </w:p>
    <w:p w14:paraId="0000002D" w14:textId="77777777" w:rsidR="00C0647E" w:rsidRDefault="002C1A04">
      <w:pPr>
        <w:numPr>
          <w:ilvl w:val="0"/>
          <w:numId w:val="6"/>
        </w:numPr>
        <w:jc w:val="both"/>
        <w:rPr>
          <w:rFonts w:ascii="Calibri" w:eastAsia="Calibri" w:hAnsi="Calibri" w:cs="Calibri"/>
        </w:rPr>
      </w:pPr>
      <w:r>
        <w:rPr>
          <w:rFonts w:ascii="Calibri" w:eastAsia="Calibri" w:hAnsi="Calibri" w:cs="Calibri"/>
        </w:rPr>
        <w:t>Český hydrometeorologický ústav, K Myslivně 2182/3, Ostrava-Poruba, 708 00, IČO 00020699</w:t>
      </w:r>
    </w:p>
    <w:p w14:paraId="0000002E" w14:textId="77777777" w:rsidR="00C0647E" w:rsidRDefault="002C1A04">
      <w:pPr>
        <w:numPr>
          <w:ilvl w:val="0"/>
          <w:numId w:val="6"/>
        </w:numPr>
        <w:jc w:val="both"/>
        <w:rPr>
          <w:rFonts w:ascii="Calibri" w:eastAsia="Calibri" w:hAnsi="Calibri" w:cs="Calibri"/>
        </w:rPr>
      </w:pPr>
      <w:r>
        <w:rPr>
          <w:rFonts w:ascii="Calibri" w:eastAsia="Calibri" w:hAnsi="Calibri" w:cs="Calibri"/>
        </w:rPr>
        <w:t>ČEZ Distribuce, a. s., Teplická 874/8, Děčín 4, 405 02, IČO 24729035</w:t>
      </w:r>
    </w:p>
    <w:p w14:paraId="0000002F" w14:textId="77777777" w:rsidR="00C0647E" w:rsidRDefault="002C1A04">
      <w:pPr>
        <w:numPr>
          <w:ilvl w:val="0"/>
          <w:numId w:val="6"/>
        </w:numPr>
        <w:jc w:val="both"/>
        <w:rPr>
          <w:rFonts w:ascii="Calibri" w:eastAsia="Calibri" w:hAnsi="Calibri" w:cs="Calibri"/>
        </w:rPr>
      </w:pPr>
      <w:r>
        <w:rPr>
          <w:rFonts w:ascii="Calibri" w:eastAsia="Calibri" w:hAnsi="Calibri" w:cs="Calibri"/>
        </w:rPr>
        <w:t xml:space="preserve">E.ON Česká republika, s.r.o., F. A. </w:t>
      </w:r>
      <w:proofErr w:type="spellStart"/>
      <w:r>
        <w:rPr>
          <w:rFonts w:ascii="Calibri" w:eastAsia="Calibri" w:hAnsi="Calibri" w:cs="Calibri"/>
        </w:rPr>
        <w:t>Gerstnera</w:t>
      </w:r>
      <w:proofErr w:type="spellEnd"/>
      <w:r>
        <w:rPr>
          <w:rFonts w:ascii="Calibri" w:eastAsia="Calibri" w:hAnsi="Calibri" w:cs="Calibri"/>
        </w:rPr>
        <w:t xml:space="preserve"> 2151/6, České Budějovice, 370 49, IČO 25733591</w:t>
      </w:r>
    </w:p>
    <w:p w14:paraId="00000030" w14:textId="77777777" w:rsidR="00C0647E" w:rsidRDefault="002C1A04">
      <w:pPr>
        <w:numPr>
          <w:ilvl w:val="0"/>
          <w:numId w:val="6"/>
        </w:numPr>
        <w:jc w:val="both"/>
        <w:rPr>
          <w:rFonts w:ascii="Calibri" w:eastAsia="Calibri" w:hAnsi="Calibri" w:cs="Calibri"/>
        </w:rPr>
      </w:pPr>
      <w:r>
        <w:rPr>
          <w:rFonts w:ascii="Calibri" w:eastAsia="Calibri" w:hAnsi="Calibri" w:cs="Calibri"/>
        </w:rPr>
        <w:t>Hasičský záchranný sbor Olomouckého kraje, Schweitzerova 524/91 Olomouc, 77900, IČO 70885940</w:t>
      </w:r>
    </w:p>
    <w:p w14:paraId="00000031" w14:textId="77777777" w:rsidR="00C0647E" w:rsidRDefault="002C1A04">
      <w:pPr>
        <w:numPr>
          <w:ilvl w:val="0"/>
          <w:numId w:val="6"/>
        </w:numPr>
        <w:jc w:val="both"/>
        <w:rPr>
          <w:rFonts w:ascii="Calibri" w:eastAsia="Calibri" w:hAnsi="Calibri" w:cs="Calibri"/>
        </w:rPr>
      </w:pPr>
      <w:r>
        <w:rPr>
          <w:rFonts w:ascii="Calibri" w:eastAsia="Calibri" w:hAnsi="Calibri" w:cs="Calibri"/>
        </w:rPr>
        <w:t xml:space="preserve">Innogy </w:t>
      </w:r>
      <w:proofErr w:type="spellStart"/>
      <w:r>
        <w:rPr>
          <w:rFonts w:ascii="Calibri" w:eastAsia="Calibri" w:hAnsi="Calibri" w:cs="Calibri"/>
        </w:rPr>
        <w:t>GasNet</w:t>
      </w:r>
      <w:proofErr w:type="spellEnd"/>
      <w:r>
        <w:rPr>
          <w:rFonts w:ascii="Calibri" w:eastAsia="Calibri" w:hAnsi="Calibri" w:cs="Calibri"/>
        </w:rPr>
        <w:t>, s.r.o., Klíšská 940, Ústí nad Labem, 401 17, IČO 27295567</w:t>
      </w:r>
    </w:p>
    <w:p w14:paraId="00000032" w14:textId="77777777" w:rsidR="00C0647E" w:rsidRDefault="002C1A04">
      <w:pPr>
        <w:numPr>
          <w:ilvl w:val="0"/>
          <w:numId w:val="6"/>
        </w:numPr>
        <w:jc w:val="both"/>
        <w:rPr>
          <w:rFonts w:ascii="Calibri" w:eastAsia="Calibri" w:hAnsi="Calibri" w:cs="Calibri"/>
        </w:rPr>
      </w:pPr>
      <w:r>
        <w:rPr>
          <w:rFonts w:ascii="Calibri" w:eastAsia="Calibri" w:hAnsi="Calibri" w:cs="Calibri"/>
        </w:rPr>
        <w:t>Ministerstvo obrany, Svatoplukova 84, Brno, 615 00, IČO 60162694</w:t>
      </w:r>
    </w:p>
    <w:p w14:paraId="00000033" w14:textId="77777777" w:rsidR="00C0647E" w:rsidRDefault="002C1A04">
      <w:pPr>
        <w:numPr>
          <w:ilvl w:val="0"/>
          <w:numId w:val="6"/>
        </w:numPr>
        <w:jc w:val="both"/>
        <w:rPr>
          <w:rFonts w:ascii="Calibri" w:eastAsia="Calibri" w:hAnsi="Calibri" w:cs="Calibri"/>
        </w:rPr>
      </w:pPr>
      <w:r>
        <w:rPr>
          <w:rFonts w:ascii="Calibri" w:eastAsia="Calibri" w:hAnsi="Calibri" w:cs="Calibri"/>
        </w:rPr>
        <w:t>Ministerstvo vnitra Generální ředitelství HZS ČR, Kloknerova 2295, Praha, 148 01, IČO 00007064</w:t>
      </w:r>
    </w:p>
    <w:p w14:paraId="00000034" w14:textId="77777777" w:rsidR="00C0647E" w:rsidRDefault="002C1A04">
      <w:pPr>
        <w:numPr>
          <w:ilvl w:val="0"/>
          <w:numId w:val="6"/>
        </w:numPr>
        <w:jc w:val="both"/>
        <w:rPr>
          <w:rFonts w:ascii="Calibri" w:eastAsia="Calibri" w:hAnsi="Calibri" w:cs="Calibri"/>
        </w:rPr>
      </w:pPr>
      <w:r>
        <w:rPr>
          <w:rFonts w:ascii="Calibri" w:eastAsia="Calibri" w:hAnsi="Calibri" w:cs="Calibri"/>
        </w:rPr>
        <w:t xml:space="preserve">Ministerstvo zemědělství, </w:t>
      </w:r>
      <w:proofErr w:type="spellStart"/>
      <w:r>
        <w:rPr>
          <w:rFonts w:ascii="Calibri" w:eastAsia="Calibri" w:hAnsi="Calibri" w:cs="Calibri"/>
        </w:rPr>
        <w:t>Těšnov</w:t>
      </w:r>
      <w:proofErr w:type="spellEnd"/>
      <w:r>
        <w:rPr>
          <w:rFonts w:ascii="Calibri" w:eastAsia="Calibri" w:hAnsi="Calibri" w:cs="Calibri"/>
        </w:rPr>
        <w:t xml:space="preserve"> 65/17, Nové Město Praha 1, 117 05, IČO 00020478</w:t>
      </w:r>
    </w:p>
    <w:p w14:paraId="00000035" w14:textId="1267084C" w:rsidR="00C0647E" w:rsidRDefault="002C1A04">
      <w:pPr>
        <w:numPr>
          <w:ilvl w:val="0"/>
          <w:numId w:val="6"/>
        </w:numPr>
        <w:jc w:val="both"/>
        <w:rPr>
          <w:rFonts w:ascii="Calibri" w:eastAsia="Calibri" w:hAnsi="Calibri" w:cs="Calibri"/>
        </w:rPr>
      </w:pPr>
      <w:r>
        <w:rPr>
          <w:rFonts w:ascii="Calibri" w:eastAsia="Calibri" w:hAnsi="Calibri" w:cs="Calibri"/>
        </w:rPr>
        <w:t>Ministerstvo životního prostředí, Vršovická 65,</w:t>
      </w:r>
      <w:r w:rsidR="00D1397A">
        <w:rPr>
          <w:rFonts w:ascii="Calibri" w:eastAsia="Calibri" w:hAnsi="Calibri" w:cs="Calibri"/>
        </w:rPr>
        <w:t xml:space="preserve"> </w:t>
      </w:r>
      <w:r>
        <w:rPr>
          <w:rFonts w:ascii="Calibri" w:eastAsia="Calibri" w:hAnsi="Calibri" w:cs="Calibri"/>
        </w:rPr>
        <w:t>Praha 10 - Vršovice,100 10, IČO 00164801</w:t>
      </w:r>
    </w:p>
    <w:p w14:paraId="00000036" w14:textId="77777777" w:rsidR="00C0647E" w:rsidRDefault="002C1A04">
      <w:pPr>
        <w:numPr>
          <w:ilvl w:val="0"/>
          <w:numId w:val="6"/>
        </w:numPr>
        <w:jc w:val="both"/>
        <w:rPr>
          <w:rFonts w:ascii="Calibri" w:eastAsia="Calibri" w:hAnsi="Calibri" w:cs="Calibri"/>
        </w:rPr>
      </w:pPr>
      <w:r>
        <w:rPr>
          <w:rFonts w:ascii="Calibri" w:eastAsia="Calibri" w:hAnsi="Calibri" w:cs="Calibri"/>
        </w:rPr>
        <w:t>Národní památkový ústav, Valdštejnské nám. 3, Praha 1- Malá Strana, 118 01, IČO 75032333</w:t>
      </w:r>
    </w:p>
    <w:p w14:paraId="00000037" w14:textId="77777777" w:rsidR="00C0647E" w:rsidRDefault="002C1A04">
      <w:pPr>
        <w:numPr>
          <w:ilvl w:val="0"/>
          <w:numId w:val="6"/>
        </w:numPr>
        <w:jc w:val="both"/>
        <w:rPr>
          <w:rFonts w:ascii="Calibri" w:eastAsia="Calibri" w:hAnsi="Calibri" w:cs="Calibri"/>
        </w:rPr>
      </w:pPr>
      <w:r>
        <w:rPr>
          <w:rFonts w:ascii="Calibri" w:eastAsia="Calibri" w:hAnsi="Calibri" w:cs="Calibri"/>
        </w:rPr>
        <w:t xml:space="preserve">Obvodní báňský úřad pro území krajů Moravskoslezského a Olomouckého, Veleslavínova 18, </w:t>
      </w:r>
      <w:proofErr w:type="gramStart"/>
      <w:r>
        <w:rPr>
          <w:rFonts w:ascii="Calibri" w:eastAsia="Calibri" w:hAnsi="Calibri" w:cs="Calibri"/>
        </w:rPr>
        <w:t>Ostrava - Moravská</w:t>
      </w:r>
      <w:proofErr w:type="gramEnd"/>
      <w:r>
        <w:rPr>
          <w:rFonts w:ascii="Calibri" w:eastAsia="Calibri" w:hAnsi="Calibri" w:cs="Calibri"/>
        </w:rPr>
        <w:t xml:space="preserve"> Ostrava, 728 03, IČO 00025844</w:t>
      </w:r>
    </w:p>
    <w:p w14:paraId="00000038" w14:textId="77777777" w:rsidR="00C0647E" w:rsidRDefault="002C1A04">
      <w:pPr>
        <w:numPr>
          <w:ilvl w:val="0"/>
          <w:numId w:val="6"/>
        </w:numPr>
        <w:jc w:val="both"/>
        <w:rPr>
          <w:rFonts w:ascii="Calibri" w:eastAsia="Calibri" w:hAnsi="Calibri" w:cs="Calibri"/>
        </w:rPr>
      </w:pPr>
      <w:r>
        <w:rPr>
          <w:rFonts w:ascii="Calibri" w:eastAsia="Calibri" w:hAnsi="Calibri" w:cs="Calibri"/>
        </w:rPr>
        <w:t xml:space="preserve">Povodí Moravy, </w:t>
      </w:r>
      <w:proofErr w:type="spellStart"/>
      <w:r>
        <w:rPr>
          <w:rFonts w:ascii="Calibri" w:eastAsia="Calibri" w:hAnsi="Calibri" w:cs="Calibri"/>
        </w:rPr>
        <w:t>s.p</w:t>
      </w:r>
      <w:proofErr w:type="spellEnd"/>
      <w:r>
        <w:rPr>
          <w:rFonts w:ascii="Calibri" w:eastAsia="Calibri" w:hAnsi="Calibri" w:cs="Calibri"/>
        </w:rPr>
        <w:t>., Dřevařská 11, Brno, 601 75, IČO 708900</w:t>
      </w:r>
    </w:p>
    <w:p w14:paraId="00000039" w14:textId="77777777" w:rsidR="00C0647E" w:rsidRDefault="002C1A04">
      <w:pPr>
        <w:numPr>
          <w:ilvl w:val="0"/>
          <w:numId w:val="6"/>
        </w:numPr>
        <w:jc w:val="both"/>
        <w:rPr>
          <w:rFonts w:ascii="Calibri" w:eastAsia="Calibri" w:hAnsi="Calibri" w:cs="Calibri"/>
        </w:rPr>
      </w:pPr>
      <w:r>
        <w:rPr>
          <w:rFonts w:ascii="Calibri" w:eastAsia="Calibri" w:hAnsi="Calibri" w:cs="Calibri"/>
        </w:rPr>
        <w:t>Ředitelství silnic a dálnic České republiky, Na Pankráci 56, Praha 4, 145 05, IČO 65993390</w:t>
      </w:r>
    </w:p>
    <w:p w14:paraId="0000003A" w14:textId="77777777" w:rsidR="00C0647E" w:rsidRDefault="002C1A04">
      <w:pPr>
        <w:numPr>
          <w:ilvl w:val="0"/>
          <w:numId w:val="6"/>
        </w:numPr>
        <w:jc w:val="both"/>
        <w:rPr>
          <w:rFonts w:ascii="Calibri" w:eastAsia="Calibri" w:hAnsi="Calibri" w:cs="Calibri"/>
        </w:rPr>
      </w:pPr>
      <w:r>
        <w:rPr>
          <w:rFonts w:ascii="Calibri" w:eastAsia="Calibri" w:hAnsi="Calibri" w:cs="Calibri"/>
        </w:rPr>
        <w:t>Správa železniční dopravní cesty, státní organizace, Dlážděná 1003/7, Praha 1, 110 00, IČO 70994234</w:t>
      </w:r>
    </w:p>
    <w:p w14:paraId="0000003B" w14:textId="77777777" w:rsidR="00C0647E" w:rsidRDefault="002C1A04">
      <w:pPr>
        <w:numPr>
          <w:ilvl w:val="0"/>
          <w:numId w:val="6"/>
        </w:numPr>
        <w:jc w:val="both"/>
        <w:rPr>
          <w:rFonts w:ascii="Calibri" w:eastAsia="Calibri" w:hAnsi="Calibri" w:cs="Calibri"/>
        </w:rPr>
      </w:pPr>
      <w:r>
        <w:rPr>
          <w:rFonts w:ascii="Calibri" w:eastAsia="Calibri" w:hAnsi="Calibri" w:cs="Calibri"/>
        </w:rPr>
        <w:t>Státní pozemkový úřad, Husinecká 1024, Praha 3 - Žižkov, 130 00, IČO 01312774</w:t>
      </w:r>
    </w:p>
    <w:p w14:paraId="0000003C" w14:textId="77777777" w:rsidR="00C0647E" w:rsidRDefault="002C1A04">
      <w:pPr>
        <w:numPr>
          <w:ilvl w:val="0"/>
          <w:numId w:val="6"/>
        </w:numPr>
        <w:jc w:val="both"/>
        <w:rPr>
          <w:rFonts w:ascii="Calibri" w:eastAsia="Calibri" w:hAnsi="Calibri" w:cs="Calibri"/>
        </w:rPr>
      </w:pPr>
      <w:r>
        <w:rPr>
          <w:rFonts w:ascii="Calibri" w:eastAsia="Calibri" w:hAnsi="Calibri" w:cs="Calibri"/>
        </w:rPr>
        <w:t>Státní pozemkový úřad Krajský pozemkový úřad pro Olomoucký kraj, Blanická 1, Olomouc, 779 00</w:t>
      </w:r>
    </w:p>
    <w:p w14:paraId="0000003D" w14:textId="77777777" w:rsidR="00C0647E" w:rsidRDefault="002C1A04">
      <w:pPr>
        <w:numPr>
          <w:ilvl w:val="0"/>
          <w:numId w:val="6"/>
        </w:numPr>
        <w:jc w:val="both"/>
        <w:rPr>
          <w:rFonts w:ascii="Calibri" w:eastAsia="Calibri" w:hAnsi="Calibri" w:cs="Calibri"/>
        </w:rPr>
      </w:pPr>
      <w:proofErr w:type="spellStart"/>
      <w:r>
        <w:rPr>
          <w:rFonts w:ascii="Calibri" w:eastAsia="Calibri" w:hAnsi="Calibri" w:cs="Calibri"/>
        </w:rPr>
        <w:lastRenderedPageBreak/>
        <w:t>Telco</w:t>
      </w:r>
      <w:proofErr w:type="spellEnd"/>
      <w:r>
        <w:rPr>
          <w:rFonts w:ascii="Calibri" w:eastAsia="Calibri" w:hAnsi="Calibri" w:cs="Calibri"/>
        </w:rPr>
        <w:t xml:space="preserve"> Pro </w:t>
      </w:r>
      <w:proofErr w:type="spellStart"/>
      <w:proofErr w:type="gramStart"/>
      <w:r>
        <w:rPr>
          <w:rFonts w:ascii="Calibri" w:eastAsia="Calibri" w:hAnsi="Calibri" w:cs="Calibri"/>
        </w:rPr>
        <w:t>Services,a.s</w:t>
      </w:r>
      <w:proofErr w:type="spellEnd"/>
      <w:r>
        <w:rPr>
          <w:rFonts w:ascii="Calibri" w:eastAsia="Calibri" w:hAnsi="Calibri" w:cs="Calibri"/>
        </w:rPr>
        <w:t>.</w:t>
      </w:r>
      <w:proofErr w:type="gramEnd"/>
      <w:r>
        <w:rPr>
          <w:rFonts w:ascii="Calibri" w:eastAsia="Calibri" w:hAnsi="Calibri" w:cs="Calibri"/>
        </w:rPr>
        <w:t>, Duhová 1531/3, Praha 4, 140 00, IČO 29148278</w:t>
      </w:r>
    </w:p>
    <w:p w14:paraId="0000003E" w14:textId="77777777" w:rsidR="00C0647E" w:rsidRDefault="002C1A04">
      <w:pPr>
        <w:numPr>
          <w:ilvl w:val="0"/>
          <w:numId w:val="6"/>
        </w:numPr>
        <w:jc w:val="both"/>
        <w:rPr>
          <w:rFonts w:ascii="Calibri" w:eastAsia="Calibri" w:hAnsi="Calibri" w:cs="Calibri"/>
        </w:rPr>
      </w:pPr>
      <w:r>
        <w:rPr>
          <w:rFonts w:ascii="Calibri" w:eastAsia="Calibri" w:hAnsi="Calibri" w:cs="Calibri"/>
        </w:rPr>
        <w:t>T-Mobile Czech Republic a.s., Tomíčkova 2144/1, Praha 4, 149 00, IČO 64949681</w:t>
      </w:r>
    </w:p>
    <w:p w14:paraId="0000003F" w14:textId="77777777" w:rsidR="00C0647E" w:rsidRDefault="002C1A04">
      <w:pPr>
        <w:numPr>
          <w:ilvl w:val="0"/>
          <w:numId w:val="6"/>
        </w:numPr>
        <w:jc w:val="both"/>
        <w:rPr>
          <w:rFonts w:ascii="Calibri" w:eastAsia="Calibri" w:hAnsi="Calibri" w:cs="Calibri"/>
        </w:rPr>
      </w:pPr>
      <w:r>
        <w:rPr>
          <w:rFonts w:ascii="Calibri" w:eastAsia="Calibri" w:hAnsi="Calibri" w:cs="Calibri"/>
        </w:rPr>
        <w:t xml:space="preserve">Ústav pro hospodářskou úpravu lesů, Nábřeží 1326, Brandýs nad </w:t>
      </w:r>
      <w:proofErr w:type="gramStart"/>
      <w:r>
        <w:rPr>
          <w:rFonts w:ascii="Calibri" w:eastAsia="Calibri" w:hAnsi="Calibri" w:cs="Calibri"/>
        </w:rPr>
        <w:t>Labem - Stará</w:t>
      </w:r>
      <w:proofErr w:type="gramEnd"/>
      <w:r>
        <w:rPr>
          <w:rFonts w:ascii="Calibri" w:eastAsia="Calibri" w:hAnsi="Calibri" w:cs="Calibri"/>
        </w:rPr>
        <w:t xml:space="preserve"> Boleslav, 250 01, IČO 00020681</w:t>
      </w:r>
    </w:p>
    <w:p w14:paraId="00000040" w14:textId="77777777" w:rsidR="00C0647E" w:rsidRDefault="002C1A04">
      <w:pPr>
        <w:numPr>
          <w:ilvl w:val="0"/>
          <w:numId w:val="6"/>
        </w:numPr>
        <w:jc w:val="both"/>
        <w:rPr>
          <w:rFonts w:ascii="Calibri" w:eastAsia="Calibri" w:hAnsi="Calibri" w:cs="Calibri"/>
        </w:rPr>
      </w:pPr>
      <w:r>
        <w:rPr>
          <w:rFonts w:ascii="Calibri" w:eastAsia="Calibri" w:hAnsi="Calibri" w:cs="Calibri"/>
        </w:rPr>
        <w:t>Vodafone Czech Republic a.s., Vinohradská 167, Praha 10, 100 00, IČO 25788001</w:t>
      </w:r>
    </w:p>
    <w:p w14:paraId="00000041" w14:textId="77777777" w:rsidR="00C0647E" w:rsidRDefault="002C1A04">
      <w:pPr>
        <w:numPr>
          <w:ilvl w:val="0"/>
          <w:numId w:val="6"/>
        </w:numPr>
        <w:jc w:val="both"/>
        <w:rPr>
          <w:rFonts w:ascii="Calibri" w:eastAsia="Calibri" w:hAnsi="Calibri" w:cs="Calibri"/>
        </w:rPr>
      </w:pPr>
      <w:r>
        <w:rPr>
          <w:rFonts w:ascii="Calibri" w:eastAsia="Calibri" w:hAnsi="Calibri" w:cs="Calibri"/>
        </w:rPr>
        <w:t xml:space="preserve">Výzkumný ústav meliorací a ochrany půdy, </w:t>
      </w:r>
      <w:proofErr w:type="spellStart"/>
      <w:r>
        <w:rPr>
          <w:rFonts w:ascii="Calibri" w:eastAsia="Calibri" w:hAnsi="Calibri" w:cs="Calibri"/>
        </w:rPr>
        <w:t>v.v.i</w:t>
      </w:r>
      <w:proofErr w:type="spellEnd"/>
      <w:r>
        <w:rPr>
          <w:rFonts w:ascii="Calibri" w:eastAsia="Calibri" w:hAnsi="Calibri" w:cs="Calibri"/>
        </w:rPr>
        <w:t>., Žabovřeská 250, Praha 5 – Zbraslav, 156 27, IČO 00027049</w:t>
      </w:r>
    </w:p>
    <w:p w14:paraId="00000042" w14:textId="77777777" w:rsidR="00C0647E" w:rsidRDefault="002C1A04">
      <w:pPr>
        <w:numPr>
          <w:ilvl w:val="0"/>
          <w:numId w:val="6"/>
        </w:numPr>
        <w:jc w:val="both"/>
        <w:rPr>
          <w:rFonts w:ascii="Calibri" w:eastAsia="Calibri" w:hAnsi="Calibri" w:cs="Calibri"/>
        </w:rPr>
      </w:pPr>
      <w:r>
        <w:rPr>
          <w:rFonts w:ascii="Calibri" w:eastAsia="Calibri" w:hAnsi="Calibri" w:cs="Calibri"/>
        </w:rPr>
        <w:t>Krajský úřad Olomouckého kraje, Odbor strategického rozvoje kraje, Jeremenkova 1191, 779 00 Olomouc</w:t>
      </w:r>
    </w:p>
    <w:p w14:paraId="00000043" w14:textId="15B60BFA" w:rsidR="00C0647E" w:rsidRDefault="002C1A04">
      <w:pPr>
        <w:numPr>
          <w:ilvl w:val="0"/>
          <w:numId w:val="6"/>
        </w:numPr>
        <w:jc w:val="both"/>
        <w:rPr>
          <w:rFonts w:ascii="Calibri" w:eastAsia="Calibri" w:hAnsi="Calibri" w:cs="Calibri"/>
        </w:rPr>
      </w:pPr>
      <w:r>
        <w:rPr>
          <w:rFonts w:ascii="Calibri" w:eastAsia="Calibri" w:hAnsi="Calibri" w:cs="Calibri"/>
        </w:rPr>
        <w:t xml:space="preserve">Správa CHKO </w:t>
      </w:r>
      <w:r w:rsidR="002C5551">
        <w:rPr>
          <w:rFonts w:ascii="Calibri" w:eastAsia="Calibri" w:hAnsi="Calibri" w:cs="Calibri"/>
        </w:rPr>
        <w:t>Šternber</w:t>
      </w:r>
      <w:r>
        <w:rPr>
          <w:rFonts w:ascii="Calibri" w:eastAsia="Calibri" w:hAnsi="Calibri" w:cs="Calibri"/>
        </w:rPr>
        <w:t>ské Pomoraví</w:t>
      </w:r>
    </w:p>
    <w:p w14:paraId="00000044" w14:textId="77777777" w:rsidR="00C0647E" w:rsidRDefault="00C0647E">
      <w:pPr>
        <w:ind w:left="720"/>
        <w:jc w:val="both"/>
        <w:rPr>
          <w:rFonts w:ascii="Calibri" w:eastAsia="Calibri" w:hAnsi="Calibri" w:cs="Calibri"/>
        </w:rPr>
      </w:pPr>
    </w:p>
    <w:p w14:paraId="00000045" w14:textId="77777777" w:rsidR="00C0647E" w:rsidRDefault="002C1A04">
      <w:pPr>
        <w:jc w:val="both"/>
        <w:rPr>
          <w:rFonts w:ascii="Calibri" w:eastAsia="Calibri" w:hAnsi="Calibri" w:cs="Calibri"/>
        </w:rPr>
      </w:pPr>
      <w:r>
        <w:rPr>
          <w:rFonts w:ascii="Calibri" w:eastAsia="Calibri" w:hAnsi="Calibri" w:cs="Calibri"/>
          <w:u w:val="single"/>
        </w:rPr>
        <w:t>Oslovení obcí bylo provedeno dopisem</w:t>
      </w:r>
      <w:r>
        <w:rPr>
          <w:rFonts w:ascii="Calibri" w:eastAsia="Calibri" w:hAnsi="Calibri" w:cs="Calibri"/>
        </w:rPr>
        <w:t xml:space="preserve"> (duben 2020) s výpisem dotazů, zpětná vazba je neformálně uvedena na kartě obce, závěry byly zapracovány do vyhodnocení.</w:t>
      </w:r>
    </w:p>
    <w:p w14:paraId="00000046" w14:textId="77777777" w:rsidR="00C0647E" w:rsidRDefault="00C0647E">
      <w:pPr>
        <w:jc w:val="both"/>
        <w:rPr>
          <w:rFonts w:ascii="Calibri" w:eastAsia="Calibri" w:hAnsi="Calibri" w:cs="Calibri"/>
        </w:rPr>
      </w:pPr>
    </w:p>
    <w:p w14:paraId="00000047" w14:textId="77777777" w:rsidR="00C0647E" w:rsidRDefault="002C1A04">
      <w:pPr>
        <w:jc w:val="both"/>
        <w:rPr>
          <w:rFonts w:ascii="Calibri" w:eastAsia="Calibri" w:hAnsi="Calibri" w:cs="Calibri"/>
          <w:u w:val="single"/>
        </w:rPr>
      </w:pPr>
      <w:r>
        <w:rPr>
          <w:rFonts w:ascii="Calibri" w:eastAsia="Calibri" w:hAnsi="Calibri" w:cs="Calibri"/>
          <w:u w:val="single"/>
        </w:rPr>
        <w:t>Oslovení regionálních poskytovatelů údajů o území a obcí:</w:t>
      </w:r>
    </w:p>
    <w:tbl>
      <w:tblPr>
        <w:tblStyle w:val="Mkatabulky"/>
        <w:tblW w:w="0" w:type="auto"/>
        <w:tblLook w:val="04A0" w:firstRow="1" w:lastRow="0" w:firstColumn="1" w:lastColumn="0" w:noHBand="0" w:noVBand="1"/>
      </w:tblPr>
      <w:tblGrid>
        <w:gridCol w:w="4248"/>
        <w:gridCol w:w="4536"/>
      </w:tblGrid>
      <w:tr w:rsidR="00012B4C" w:rsidRPr="00012B4C" w14:paraId="758E1DDE" w14:textId="77777777" w:rsidTr="003E67D7">
        <w:trPr>
          <w:trHeight w:val="264"/>
        </w:trPr>
        <w:tc>
          <w:tcPr>
            <w:tcW w:w="4248" w:type="dxa"/>
            <w:noWrap/>
            <w:hideMark/>
          </w:tcPr>
          <w:p w14:paraId="149C4D1B"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Air Telecom a.s.</w:t>
            </w:r>
          </w:p>
        </w:tc>
        <w:tc>
          <w:tcPr>
            <w:tcW w:w="4536" w:type="dxa"/>
            <w:noWrap/>
            <w:hideMark/>
          </w:tcPr>
          <w:p w14:paraId="4B46C8B1"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Českomoravská 2408/</w:t>
            </w:r>
            <w:proofErr w:type="gramStart"/>
            <w:r w:rsidRPr="003E67D7">
              <w:rPr>
                <w:rFonts w:ascii="Calibri" w:eastAsia="Calibri" w:hAnsi="Calibri" w:cs="Calibri"/>
              </w:rPr>
              <w:t>1a</w:t>
            </w:r>
            <w:proofErr w:type="gramEnd"/>
            <w:r w:rsidRPr="003E67D7">
              <w:rPr>
                <w:rFonts w:ascii="Calibri" w:eastAsia="Calibri" w:hAnsi="Calibri" w:cs="Calibri"/>
              </w:rPr>
              <w:t xml:space="preserve"> 190 00 Praha 9</w:t>
            </w:r>
          </w:p>
        </w:tc>
      </w:tr>
      <w:tr w:rsidR="00012B4C" w:rsidRPr="00012B4C" w14:paraId="3A6E5F1B" w14:textId="77777777" w:rsidTr="003E67D7">
        <w:trPr>
          <w:trHeight w:val="264"/>
        </w:trPr>
        <w:tc>
          <w:tcPr>
            <w:tcW w:w="4248" w:type="dxa"/>
            <w:noWrap/>
            <w:hideMark/>
          </w:tcPr>
          <w:p w14:paraId="681CB93E"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České dráhy A.S. - Technická ústředna Českých drah</w:t>
            </w:r>
          </w:p>
        </w:tc>
        <w:tc>
          <w:tcPr>
            <w:tcW w:w="4536" w:type="dxa"/>
            <w:noWrap/>
            <w:hideMark/>
          </w:tcPr>
          <w:p w14:paraId="30FB796F" w14:textId="6A3CCBD4" w:rsidR="00012B4C" w:rsidRPr="003E67D7" w:rsidRDefault="00012B4C" w:rsidP="003E67D7">
            <w:pPr>
              <w:ind w:left="360"/>
              <w:jc w:val="both"/>
              <w:rPr>
                <w:rFonts w:ascii="Calibri" w:eastAsia="Calibri" w:hAnsi="Calibri" w:cs="Calibri"/>
              </w:rPr>
            </w:pPr>
            <w:r w:rsidRPr="003E67D7">
              <w:rPr>
                <w:rFonts w:ascii="Calibri" w:eastAsia="Calibri" w:hAnsi="Calibri" w:cs="Calibri"/>
              </w:rPr>
              <w:t>Nábřeží L.</w:t>
            </w:r>
            <w:r w:rsidR="00D1397A">
              <w:rPr>
                <w:rFonts w:ascii="Calibri" w:eastAsia="Calibri" w:hAnsi="Calibri" w:cs="Calibri"/>
              </w:rPr>
              <w:t xml:space="preserve"> S</w:t>
            </w:r>
            <w:r w:rsidRPr="003E67D7">
              <w:rPr>
                <w:rFonts w:ascii="Calibri" w:eastAsia="Calibri" w:hAnsi="Calibri" w:cs="Calibri"/>
              </w:rPr>
              <w:t>vobody 122, Praha 110 15</w:t>
            </w:r>
          </w:p>
        </w:tc>
      </w:tr>
      <w:tr w:rsidR="00012B4C" w:rsidRPr="00012B4C" w14:paraId="6584C08D" w14:textId="77777777" w:rsidTr="003E67D7">
        <w:trPr>
          <w:trHeight w:val="264"/>
        </w:trPr>
        <w:tc>
          <w:tcPr>
            <w:tcW w:w="4248" w:type="dxa"/>
            <w:noWrap/>
            <w:hideMark/>
          </w:tcPr>
          <w:p w14:paraId="37436919"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FOFRNET spol. s r.o.</w:t>
            </w:r>
          </w:p>
        </w:tc>
        <w:tc>
          <w:tcPr>
            <w:tcW w:w="4536" w:type="dxa"/>
            <w:noWrap/>
            <w:hideMark/>
          </w:tcPr>
          <w:p w14:paraId="3023B934"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Hamerská 314/30 779 00 Olomouc</w:t>
            </w:r>
          </w:p>
        </w:tc>
      </w:tr>
      <w:tr w:rsidR="00012B4C" w:rsidRPr="00012B4C" w14:paraId="00D75021" w14:textId="77777777" w:rsidTr="003E67D7">
        <w:trPr>
          <w:trHeight w:val="264"/>
        </w:trPr>
        <w:tc>
          <w:tcPr>
            <w:tcW w:w="4248" w:type="dxa"/>
            <w:noWrap/>
            <w:hideMark/>
          </w:tcPr>
          <w:p w14:paraId="30DBD80F"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 xml:space="preserve">INSTA CZ </w:t>
            </w:r>
            <w:proofErr w:type="spellStart"/>
            <w:r w:rsidRPr="003E67D7">
              <w:rPr>
                <w:rFonts w:ascii="Calibri" w:eastAsia="Calibri" w:hAnsi="Calibri" w:cs="Calibri"/>
              </w:rPr>
              <w:t>s.</w:t>
            </w:r>
            <w:proofErr w:type="gramStart"/>
            <w:r w:rsidRPr="003E67D7">
              <w:rPr>
                <w:rFonts w:ascii="Calibri" w:eastAsia="Calibri" w:hAnsi="Calibri" w:cs="Calibri"/>
              </w:rPr>
              <w:t>r.o</w:t>
            </w:r>
            <w:proofErr w:type="spellEnd"/>
            <w:proofErr w:type="gramEnd"/>
          </w:p>
        </w:tc>
        <w:tc>
          <w:tcPr>
            <w:tcW w:w="4536" w:type="dxa"/>
            <w:noWrap/>
            <w:hideMark/>
          </w:tcPr>
          <w:p w14:paraId="7CFC946F"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Jeremenkova 42, Olomouc, 772 00</w:t>
            </w:r>
          </w:p>
        </w:tc>
      </w:tr>
      <w:tr w:rsidR="00012B4C" w:rsidRPr="00012B4C" w14:paraId="1D9F1313" w14:textId="77777777" w:rsidTr="003E67D7">
        <w:trPr>
          <w:trHeight w:val="264"/>
        </w:trPr>
        <w:tc>
          <w:tcPr>
            <w:tcW w:w="4248" w:type="dxa"/>
            <w:noWrap/>
            <w:hideMark/>
          </w:tcPr>
          <w:p w14:paraId="5F29A162"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Klub českých turistů</w:t>
            </w:r>
          </w:p>
        </w:tc>
        <w:tc>
          <w:tcPr>
            <w:tcW w:w="4536" w:type="dxa"/>
            <w:noWrap/>
            <w:hideMark/>
          </w:tcPr>
          <w:p w14:paraId="5B210A90"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Revoluční 1056/</w:t>
            </w:r>
            <w:proofErr w:type="gramStart"/>
            <w:r w:rsidRPr="003E67D7">
              <w:rPr>
                <w:rFonts w:ascii="Calibri" w:eastAsia="Calibri" w:hAnsi="Calibri" w:cs="Calibri"/>
              </w:rPr>
              <w:t>8a</w:t>
            </w:r>
            <w:proofErr w:type="gramEnd"/>
            <w:r w:rsidRPr="003E67D7">
              <w:rPr>
                <w:rFonts w:ascii="Calibri" w:eastAsia="Calibri" w:hAnsi="Calibri" w:cs="Calibri"/>
              </w:rPr>
              <w:t>, 110 05 Praha 1</w:t>
            </w:r>
          </w:p>
        </w:tc>
      </w:tr>
      <w:tr w:rsidR="00012B4C" w:rsidRPr="00012B4C" w14:paraId="53AC3C45" w14:textId="77777777" w:rsidTr="003E67D7">
        <w:trPr>
          <w:trHeight w:val="264"/>
        </w:trPr>
        <w:tc>
          <w:tcPr>
            <w:tcW w:w="4248" w:type="dxa"/>
            <w:noWrap/>
            <w:hideMark/>
          </w:tcPr>
          <w:p w14:paraId="7AAB94CB" w14:textId="77777777" w:rsidR="00012B4C" w:rsidRPr="003E67D7" w:rsidRDefault="00012B4C" w:rsidP="003E67D7">
            <w:pPr>
              <w:ind w:left="360"/>
              <w:jc w:val="both"/>
              <w:rPr>
                <w:rFonts w:ascii="Calibri" w:eastAsia="Calibri" w:hAnsi="Calibri" w:cs="Calibri"/>
              </w:rPr>
            </w:pPr>
            <w:proofErr w:type="spellStart"/>
            <w:r w:rsidRPr="003E67D7">
              <w:rPr>
                <w:rFonts w:ascii="Calibri" w:eastAsia="Calibri" w:hAnsi="Calibri" w:cs="Calibri"/>
              </w:rPr>
              <w:t>Libli</w:t>
            </w:r>
            <w:proofErr w:type="spellEnd"/>
            <w:r w:rsidRPr="003E67D7">
              <w:rPr>
                <w:rFonts w:ascii="Calibri" w:eastAsia="Calibri" w:hAnsi="Calibri" w:cs="Calibri"/>
              </w:rPr>
              <w:t xml:space="preserve"> s.r.o.</w:t>
            </w:r>
          </w:p>
        </w:tc>
        <w:tc>
          <w:tcPr>
            <w:tcW w:w="4536" w:type="dxa"/>
            <w:noWrap/>
            <w:hideMark/>
          </w:tcPr>
          <w:p w14:paraId="2378283C"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Dornych 486/</w:t>
            </w:r>
            <w:proofErr w:type="gramStart"/>
            <w:r w:rsidRPr="003E67D7">
              <w:rPr>
                <w:rFonts w:ascii="Calibri" w:eastAsia="Calibri" w:hAnsi="Calibri" w:cs="Calibri"/>
              </w:rPr>
              <w:t>47b</w:t>
            </w:r>
            <w:proofErr w:type="gramEnd"/>
            <w:r w:rsidRPr="003E67D7">
              <w:rPr>
                <w:rFonts w:ascii="Calibri" w:eastAsia="Calibri" w:hAnsi="Calibri" w:cs="Calibri"/>
              </w:rPr>
              <w:t xml:space="preserve"> 617 00 Brno-Trnitá</w:t>
            </w:r>
          </w:p>
        </w:tc>
      </w:tr>
      <w:tr w:rsidR="00012B4C" w:rsidRPr="00012B4C" w14:paraId="05E79215" w14:textId="77777777" w:rsidTr="003E67D7">
        <w:trPr>
          <w:trHeight w:val="264"/>
        </w:trPr>
        <w:tc>
          <w:tcPr>
            <w:tcW w:w="4248" w:type="dxa"/>
            <w:noWrap/>
            <w:hideMark/>
          </w:tcPr>
          <w:p w14:paraId="1190FEEF"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Moravská Vodárenská, a.s.</w:t>
            </w:r>
          </w:p>
        </w:tc>
        <w:tc>
          <w:tcPr>
            <w:tcW w:w="4536" w:type="dxa"/>
            <w:noWrap/>
            <w:hideMark/>
          </w:tcPr>
          <w:p w14:paraId="0290BE77"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Tovární 41, Olomouc, 772 11</w:t>
            </w:r>
          </w:p>
        </w:tc>
      </w:tr>
      <w:tr w:rsidR="00012B4C" w:rsidRPr="00012B4C" w14:paraId="0E3BA296" w14:textId="77777777" w:rsidTr="003E67D7">
        <w:trPr>
          <w:trHeight w:val="264"/>
        </w:trPr>
        <w:tc>
          <w:tcPr>
            <w:tcW w:w="4248" w:type="dxa"/>
            <w:noWrap/>
            <w:hideMark/>
          </w:tcPr>
          <w:p w14:paraId="1FDBE19C"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Bohumil Návrat</w:t>
            </w:r>
          </w:p>
        </w:tc>
        <w:tc>
          <w:tcPr>
            <w:tcW w:w="4536" w:type="dxa"/>
            <w:noWrap/>
            <w:hideMark/>
          </w:tcPr>
          <w:p w14:paraId="516AEE0F"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gen. Svobody 576, Moravský Beroun, 793 05</w:t>
            </w:r>
          </w:p>
        </w:tc>
      </w:tr>
      <w:tr w:rsidR="00012B4C" w:rsidRPr="00012B4C" w14:paraId="7FACB933" w14:textId="77777777" w:rsidTr="003E67D7">
        <w:trPr>
          <w:trHeight w:val="264"/>
        </w:trPr>
        <w:tc>
          <w:tcPr>
            <w:tcW w:w="4248" w:type="dxa"/>
            <w:noWrap/>
            <w:hideMark/>
          </w:tcPr>
          <w:p w14:paraId="20D90A4B"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NEW TELEKOM</w:t>
            </w:r>
          </w:p>
        </w:tc>
        <w:tc>
          <w:tcPr>
            <w:tcW w:w="4536" w:type="dxa"/>
            <w:noWrap/>
            <w:hideMark/>
          </w:tcPr>
          <w:p w14:paraId="416CA2C2"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 xml:space="preserve">v zastoupení společnosti UNI </w:t>
            </w:r>
            <w:proofErr w:type="spellStart"/>
            <w:r w:rsidRPr="003E67D7">
              <w:rPr>
                <w:rFonts w:ascii="Calibri" w:eastAsia="Calibri" w:hAnsi="Calibri" w:cs="Calibri"/>
              </w:rPr>
              <w:t>Promotion</w:t>
            </w:r>
            <w:proofErr w:type="spellEnd"/>
            <w:r w:rsidRPr="003E67D7">
              <w:rPr>
                <w:rFonts w:ascii="Calibri" w:eastAsia="Calibri" w:hAnsi="Calibri" w:cs="Calibri"/>
              </w:rPr>
              <w:t xml:space="preserve"> s.r.o.</w:t>
            </w:r>
            <w:r w:rsidRPr="003E67D7">
              <w:rPr>
                <w:rFonts w:ascii="Calibri" w:eastAsia="Calibri" w:hAnsi="Calibri" w:cs="Calibri"/>
              </w:rPr>
              <w:br/>
              <w:t>Přípotoční 1519/10c, Vršovice, 100 00 Praha 10</w:t>
            </w:r>
          </w:p>
        </w:tc>
      </w:tr>
      <w:tr w:rsidR="00012B4C" w:rsidRPr="00012B4C" w14:paraId="4F176F91" w14:textId="77777777" w:rsidTr="003E67D7">
        <w:trPr>
          <w:trHeight w:val="264"/>
        </w:trPr>
        <w:tc>
          <w:tcPr>
            <w:tcW w:w="4248" w:type="dxa"/>
            <w:noWrap/>
            <w:hideMark/>
          </w:tcPr>
          <w:p w14:paraId="2049D9BB"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 xml:space="preserve">Národní památkový </w:t>
            </w:r>
            <w:proofErr w:type="gramStart"/>
            <w:r w:rsidRPr="003E67D7">
              <w:rPr>
                <w:rFonts w:ascii="Calibri" w:eastAsia="Calibri" w:hAnsi="Calibri" w:cs="Calibri"/>
              </w:rPr>
              <w:t>ústav - regionální</w:t>
            </w:r>
            <w:proofErr w:type="gramEnd"/>
            <w:r w:rsidRPr="003E67D7">
              <w:rPr>
                <w:rFonts w:ascii="Calibri" w:eastAsia="Calibri" w:hAnsi="Calibri" w:cs="Calibri"/>
              </w:rPr>
              <w:t xml:space="preserve"> pracoviště</w:t>
            </w:r>
          </w:p>
        </w:tc>
        <w:tc>
          <w:tcPr>
            <w:tcW w:w="4536" w:type="dxa"/>
            <w:noWrap/>
            <w:hideMark/>
          </w:tcPr>
          <w:p w14:paraId="4C32ACAE"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 xml:space="preserve">Horní náměstí 410/25, 771 11 Olomouc </w:t>
            </w:r>
          </w:p>
        </w:tc>
      </w:tr>
      <w:tr w:rsidR="00012B4C" w:rsidRPr="00012B4C" w14:paraId="7C5AB27E" w14:textId="77777777" w:rsidTr="003E67D7">
        <w:trPr>
          <w:trHeight w:val="264"/>
        </w:trPr>
        <w:tc>
          <w:tcPr>
            <w:tcW w:w="4248" w:type="dxa"/>
            <w:noWrap/>
            <w:hideMark/>
          </w:tcPr>
          <w:p w14:paraId="511FFE24"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Vodohospodářská společnost Sitka, s.r.o.</w:t>
            </w:r>
          </w:p>
        </w:tc>
        <w:tc>
          <w:tcPr>
            <w:tcW w:w="4536" w:type="dxa"/>
            <w:noWrap/>
            <w:hideMark/>
          </w:tcPr>
          <w:p w14:paraId="53659D91"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Vinohradská 2288/, Šternberk, 785 01</w:t>
            </w:r>
          </w:p>
        </w:tc>
      </w:tr>
      <w:tr w:rsidR="00012B4C" w:rsidRPr="00012B4C" w14:paraId="2E4AE7B2" w14:textId="77777777" w:rsidTr="003E67D7">
        <w:trPr>
          <w:trHeight w:val="264"/>
        </w:trPr>
        <w:tc>
          <w:tcPr>
            <w:tcW w:w="4248" w:type="dxa"/>
            <w:noWrap/>
            <w:hideMark/>
          </w:tcPr>
          <w:p w14:paraId="3E7E7E6A"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Státní pozemkový úřad Krajský pozemkový úřad pro Olomoucký kraj</w:t>
            </w:r>
          </w:p>
        </w:tc>
        <w:tc>
          <w:tcPr>
            <w:tcW w:w="4536" w:type="dxa"/>
            <w:noWrap/>
            <w:hideMark/>
          </w:tcPr>
          <w:p w14:paraId="15C47F0E"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Blanická 1, Olomouc</w:t>
            </w:r>
          </w:p>
        </w:tc>
      </w:tr>
      <w:tr w:rsidR="00012B4C" w:rsidRPr="00012B4C" w14:paraId="222F8420" w14:textId="77777777" w:rsidTr="003E67D7">
        <w:trPr>
          <w:trHeight w:val="264"/>
        </w:trPr>
        <w:tc>
          <w:tcPr>
            <w:tcW w:w="4248" w:type="dxa"/>
            <w:noWrap/>
            <w:hideMark/>
          </w:tcPr>
          <w:p w14:paraId="0AA76691"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UPC Česká republika, s.r.o.</w:t>
            </w:r>
          </w:p>
        </w:tc>
        <w:tc>
          <w:tcPr>
            <w:tcW w:w="4536" w:type="dxa"/>
            <w:noWrap/>
            <w:hideMark/>
          </w:tcPr>
          <w:p w14:paraId="5316866A"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Závišova 502/5, Praha 4, 14000</w:t>
            </w:r>
          </w:p>
        </w:tc>
      </w:tr>
      <w:tr w:rsidR="00012B4C" w:rsidRPr="00012B4C" w14:paraId="4E169D17" w14:textId="77777777" w:rsidTr="003E67D7">
        <w:trPr>
          <w:trHeight w:val="264"/>
        </w:trPr>
        <w:tc>
          <w:tcPr>
            <w:tcW w:w="4248" w:type="dxa"/>
            <w:noWrap/>
            <w:hideMark/>
          </w:tcPr>
          <w:p w14:paraId="13EC7D85" w14:textId="77777777" w:rsidR="00012B4C" w:rsidRPr="003E67D7" w:rsidRDefault="00012B4C" w:rsidP="003E67D7">
            <w:pPr>
              <w:ind w:left="360"/>
              <w:jc w:val="both"/>
              <w:rPr>
                <w:rFonts w:ascii="Calibri" w:eastAsia="Calibri" w:hAnsi="Calibri" w:cs="Calibri"/>
              </w:rPr>
            </w:pPr>
            <w:proofErr w:type="spellStart"/>
            <w:r w:rsidRPr="003E67D7">
              <w:rPr>
                <w:rFonts w:ascii="Calibri" w:eastAsia="Calibri" w:hAnsi="Calibri" w:cs="Calibri"/>
              </w:rPr>
              <w:t>VaK</w:t>
            </w:r>
            <w:proofErr w:type="spellEnd"/>
            <w:r w:rsidRPr="003E67D7">
              <w:rPr>
                <w:rFonts w:ascii="Calibri" w:eastAsia="Calibri" w:hAnsi="Calibri" w:cs="Calibri"/>
              </w:rPr>
              <w:t xml:space="preserve"> Bruntál a.s.</w:t>
            </w:r>
          </w:p>
        </w:tc>
        <w:tc>
          <w:tcPr>
            <w:tcW w:w="4536" w:type="dxa"/>
            <w:noWrap/>
            <w:hideMark/>
          </w:tcPr>
          <w:p w14:paraId="72980C23"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třída Práce 1445/42, Bruntál, 79201</w:t>
            </w:r>
          </w:p>
        </w:tc>
      </w:tr>
      <w:tr w:rsidR="00012B4C" w:rsidRPr="00012B4C" w14:paraId="18FBF013" w14:textId="77777777" w:rsidTr="003E67D7">
        <w:trPr>
          <w:trHeight w:val="264"/>
        </w:trPr>
        <w:tc>
          <w:tcPr>
            <w:tcW w:w="4248" w:type="dxa"/>
            <w:noWrap/>
            <w:hideMark/>
          </w:tcPr>
          <w:p w14:paraId="5495574B"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Větrná energie HL s.r.o.</w:t>
            </w:r>
          </w:p>
        </w:tc>
        <w:tc>
          <w:tcPr>
            <w:tcW w:w="4536" w:type="dxa"/>
            <w:noWrap/>
            <w:hideMark/>
          </w:tcPr>
          <w:p w14:paraId="0042AD38"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Vídeňská 121, Brno, 619 00</w:t>
            </w:r>
          </w:p>
        </w:tc>
      </w:tr>
      <w:tr w:rsidR="00012B4C" w:rsidRPr="00012B4C" w14:paraId="5D7F0CE0" w14:textId="77777777" w:rsidTr="003E67D7">
        <w:trPr>
          <w:trHeight w:val="264"/>
        </w:trPr>
        <w:tc>
          <w:tcPr>
            <w:tcW w:w="4248" w:type="dxa"/>
            <w:noWrap/>
            <w:hideMark/>
          </w:tcPr>
          <w:p w14:paraId="1435BB42"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Vodohospodářská společnost ČERLINKA s.r.o.</w:t>
            </w:r>
          </w:p>
        </w:tc>
        <w:tc>
          <w:tcPr>
            <w:tcW w:w="4536" w:type="dxa"/>
            <w:noWrap/>
            <w:hideMark/>
          </w:tcPr>
          <w:p w14:paraId="6C5D9737" w14:textId="77777777" w:rsidR="00012B4C" w:rsidRPr="003E67D7" w:rsidRDefault="00012B4C" w:rsidP="003E67D7">
            <w:pPr>
              <w:ind w:left="360"/>
              <w:jc w:val="both"/>
              <w:rPr>
                <w:rFonts w:ascii="Calibri" w:eastAsia="Calibri" w:hAnsi="Calibri" w:cs="Calibri"/>
              </w:rPr>
            </w:pPr>
            <w:proofErr w:type="spellStart"/>
            <w:r w:rsidRPr="003E67D7">
              <w:rPr>
                <w:rFonts w:ascii="Calibri" w:eastAsia="Calibri" w:hAnsi="Calibri" w:cs="Calibri"/>
              </w:rPr>
              <w:t>Cholinská</w:t>
            </w:r>
            <w:proofErr w:type="spellEnd"/>
            <w:r w:rsidRPr="003E67D7">
              <w:rPr>
                <w:rFonts w:ascii="Calibri" w:eastAsia="Calibri" w:hAnsi="Calibri" w:cs="Calibri"/>
              </w:rPr>
              <w:t xml:space="preserve"> 1120/13, Litovel</w:t>
            </w:r>
          </w:p>
        </w:tc>
      </w:tr>
      <w:tr w:rsidR="00012B4C" w:rsidRPr="00012B4C" w14:paraId="48ED96D6" w14:textId="77777777" w:rsidTr="003E67D7">
        <w:trPr>
          <w:trHeight w:val="264"/>
        </w:trPr>
        <w:tc>
          <w:tcPr>
            <w:tcW w:w="4248" w:type="dxa"/>
            <w:noWrap/>
            <w:hideMark/>
          </w:tcPr>
          <w:p w14:paraId="6E1DCF01"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Zemědělská vodohospodářská správa</w:t>
            </w:r>
          </w:p>
        </w:tc>
        <w:tc>
          <w:tcPr>
            <w:tcW w:w="4536" w:type="dxa"/>
            <w:noWrap/>
            <w:hideMark/>
          </w:tcPr>
          <w:p w14:paraId="089B4D35" w14:textId="77777777" w:rsidR="00012B4C" w:rsidRPr="003E67D7" w:rsidRDefault="00012B4C" w:rsidP="003E67D7">
            <w:pPr>
              <w:ind w:left="360"/>
              <w:jc w:val="both"/>
              <w:rPr>
                <w:rFonts w:ascii="Calibri" w:eastAsia="Calibri" w:hAnsi="Calibri" w:cs="Calibri"/>
              </w:rPr>
            </w:pPr>
            <w:r w:rsidRPr="003E67D7">
              <w:rPr>
                <w:rFonts w:ascii="Calibri" w:eastAsia="Calibri" w:hAnsi="Calibri" w:cs="Calibri"/>
              </w:rPr>
              <w:t>Hlinky 60,603 00 Brno</w:t>
            </w:r>
          </w:p>
        </w:tc>
      </w:tr>
    </w:tbl>
    <w:p w14:paraId="00000052" w14:textId="77777777" w:rsidR="00C0647E" w:rsidRDefault="00C0647E">
      <w:pPr>
        <w:ind w:left="720"/>
        <w:jc w:val="both"/>
        <w:rPr>
          <w:rFonts w:ascii="Calibri" w:eastAsia="Calibri" w:hAnsi="Calibri" w:cs="Calibri"/>
        </w:rPr>
      </w:pPr>
    </w:p>
    <w:p w14:paraId="00000053" w14:textId="77777777" w:rsidR="00C0647E" w:rsidRDefault="002C1A04">
      <w:pPr>
        <w:jc w:val="both"/>
        <w:rPr>
          <w:rFonts w:ascii="Calibri" w:eastAsia="Calibri" w:hAnsi="Calibri" w:cs="Calibri"/>
          <w:u w:val="single"/>
        </w:rPr>
      </w:pPr>
      <w:r>
        <w:rPr>
          <w:rFonts w:ascii="Calibri" w:eastAsia="Calibri" w:hAnsi="Calibri" w:cs="Calibri"/>
          <w:u w:val="single"/>
        </w:rPr>
        <w:t>Poznámky k datům zpracovaným v databázi ÚAP:</w:t>
      </w:r>
    </w:p>
    <w:p w14:paraId="00000054" w14:textId="77777777" w:rsidR="00C0647E" w:rsidRDefault="002C1A04">
      <w:pPr>
        <w:jc w:val="both"/>
        <w:rPr>
          <w:rFonts w:ascii="Calibri" w:eastAsia="Calibri" w:hAnsi="Calibri" w:cs="Calibri"/>
          <w:b/>
        </w:rPr>
      </w:pPr>
      <w:r>
        <w:rPr>
          <w:rFonts w:ascii="Calibri" w:eastAsia="Calibri" w:hAnsi="Calibri" w:cs="Calibri"/>
          <w:b/>
        </w:rPr>
        <w:t>Data CEDA</w:t>
      </w:r>
    </w:p>
    <w:p w14:paraId="00000055" w14:textId="77777777" w:rsidR="00C0647E" w:rsidRDefault="002C1A04">
      <w:pPr>
        <w:jc w:val="both"/>
        <w:rPr>
          <w:rFonts w:ascii="Calibri" w:eastAsia="Calibri" w:hAnsi="Calibri" w:cs="Calibri"/>
        </w:rPr>
      </w:pPr>
      <w:r>
        <w:rPr>
          <w:rFonts w:ascii="Calibri" w:eastAsia="Calibri" w:hAnsi="Calibri" w:cs="Calibri"/>
        </w:rPr>
        <w:t xml:space="preserve">KÚOK poskytl pro využití v ÚAP vybraná data společnosti CEDA z databáze </w:t>
      </w:r>
      <w:proofErr w:type="spellStart"/>
      <w:r>
        <w:rPr>
          <w:rFonts w:ascii="Calibri" w:eastAsia="Calibri" w:hAnsi="Calibri" w:cs="Calibri"/>
        </w:rPr>
        <w:t>Streetnet</w:t>
      </w:r>
      <w:proofErr w:type="spellEnd"/>
      <w:r>
        <w:rPr>
          <w:rFonts w:ascii="Calibri" w:eastAsia="Calibri" w:hAnsi="Calibri" w:cs="Calibri"/>
        </w:rPr>
        <w:t xml:space="preserve"> a </w:t>
      </w:r>
      <w:proofErr w:type="spellStart"/>
      <w:r>
        <w:rPr>
          <w:rFonts w:ascii="Calibri" w:eastAsia="Calibri" w:hAnsi="Calibri" w:cs="Calibri"/>
        </w:rPr>
        <w:t>Tourist</w:t>
      </w:r>
      <w:proofErr w:type="spellEnd"/>
      <w:r>
        <w:rPr>
          <w:rFonts w:ascii="Calibri" w:eastAsia="Calibri" w:hAnsi="Calibri" w:cs="Calibri"/>
        </w:rPr>
        <w:t>. Do datového skladu byly vloženy následující prvky:</w:t>
      </w:r>
    </w:p>
    <w:p w14:paraId="00000056" w14:textId="77777777" w:rsidR="00C0647E" w:rsidRDefault="002C1A04">
      <w:pPr>
        <w:numPr>
          <w:ilvl w:val="1"/>
          <w:numId w:val="5"/>
        </w:numPr>
        <w:jc w:val="both"/>
        <w:rPr>
          <w:rFonts w:ascii="Calibri" w:eastAsia="Calibri" w:hAnsi="Calibri" w:cs="Calibri"/>
        </w:rPr>
      </w:pPr>
      <w:r>
        <w:rPr>
          <w:rFonts w:ascii="Calibri" w:eastAsia="Calibri" w:hAnsi="Calibri" w:cs="Calibri"/>
        </w:rPr>
        <w:t>místní komunikace (</w:t>
      </w:r>
      <w:proofErr w:type="spellStart"/>
      <w:r>
        <w:rPr>
          <w:rFonts w:ascii="Calibri" w:eastAsia="Calibri" w:hAnsi="Calibri" w:cs="Calibri"/>
        </w:rPr>
        <w:t>Ceda</w:t>
      </w:r>
      <w:proofErr w:type="spellEnd"/>
      <w:r>
        <w:rPr>
          <w:rFonts w:ascii="Calibri" w:eastAsia="Calibri" w:hAnsi="Calibri" w:cs="Calibri"/>
        </w:rPr>
        <w:t xml:space="preserve"> STN, FC = 7), datový sklad naplněn v některých obcích komunikacemi z ÚP, nahrazeno daty z uvedené databáze, záloha původních dat v datovém skladu</w:t>
      </w:r>
    </w:p>
    <w:p w14:paraId="00000057" w14:textId="39647CE0" w:rsidR="00C0647E" w:rsidRDefault="002C1A04">
      <w:pPr>
        <w:numPr>
          <w:ilvl w:val="1"/>
          <w:numId w:val="5"/>
        </w:numPr>
        <w:jc w:val="both"/>
        <w:rPr>
          <w:rFonts w:ascii="Calibri" w:eastAsia="Calibri" w:hAnsi="Calibri" w:cs="Calibri"/>
        </w:rPr>
      </w:pPr>
      <w:r>
        <w:rPr>
          <w:rFonts w:ascii="Calibri" w:eastAsia="Calibri" w:hAnsi="Calibri" w:cs="Calibri"/>
        </w:rPr>
        <w:lastRenderedPageBreak/>
        <w:t>účelové komunikace (</w:t>
      </w:r>
      <w:proofErr w:type="spellStart"/>
      <w:r>
        <w:rPr>
          <w:rFonts w:ascii="Calibri" w:eastAsia="Calibri" w:hAnsi="Calibri" w:cs="Calibri"/>
        </w:rPr>
        <w:t>Ceda</w:t>
      </w:r>
      <w:proofErr w:type="spellEnd"/>
      <w:r>
        <w:rPr>
          <w:rFonts w:ascii="Calibri" w:eastAsia="Calibri" w:hAnsi="Calibri" w:cs="Calibri"/>
        </w:rPr>
        <w:t xml:space="preserve"> STN, FC = 8), datový sklad naplněn v některých obcích komunikacemi z ÚP, nahrazeno daty z uvedené databáze, záloha původních dat v datovém skladu</w:t>
      </w:r>
    </w:p>
    <w:p w14:paraId="00000058" w14:textId="77777777" w:rsidR="00C0647E" w:rsidRDefault="002C1A04">
      <w:pPr>
        <w:numPr>
          <w:ilvl w:val="1"/>
          <w:numId w:val="5"/>
        </w:numPr>
        <w:jc w:val="both"/>
        <w:rPr>
          <w:rFonts w:ascii="Calibri" w:eastAsia="Calibri" w:hAnsi="Calibri" w:cs="Calibri"/>
        </w:rPr>
      </w:pPr>
      <w:r>
        <w:rPr>
          <w:rFonts w:ascii="Calibri" w:eastAsia="Calibri" w:hAnsi="Calibri" w:cs="Calibri"/>
        </w:rPr>
        <w:t>parkoviště (převedeno na bod)</w:t>
      </w:r>
    </w:p>
    <w:p w14:paraId="00000059" w14:textId="77777777" w:rsidR="00C0647E" w:rsidRDefault="002C1A04">
      <w:pPr>
        <w:numPr>
          <w:ilvl w:val="1"/>
          <w:numId w:val="5"/>
        </w:numPr>
        <w:jc w:val="both"/>
        <w:rPr>
          <w:rFonts w:ascii="Calibri" w:eastAsia="Calibri" w:hAnsi="Calibri" w:cs="Calibri"/>
        </w:rPr>
      </w:pPr>
      <w:r>
        <w:rPr>
          <w:rFonts w:ascii="Calibri" w:eastAsia="Calibri" w:hAnsi="Calibri" w:cs="Calibri"/>
        </w:rPr>
        <w:t>chodníky</w:t>
      </w:r>
    </w:p>
    <w:p w14:paraId="00000060" w14:textId="77777777" w:rsidR="00C0647E" w:rsidRDefault="00C0647E">
      <w:pPr>
        <w:jc w:val="both"/>
        <w:rPr>
          <w:rFonts w:ascii="Calibri" w:eastAsia="Calibri" w:hAnsi="Calibri" w:cs="Calibri"/>
        </w:rPr>
      </w:pPr>
    </w:p>
    <w:p w14:paraId="00000061" w14:textId="77777777" w:rsidR="00C0647E" w:rsidRDefault="00C0647E">
      <w:pPr>
        <w:jc w:val="both"/>
        <w:rPr>
          <w:rFonts w:ascii="Calibri" w:eastAsia="Calibri" w:hAnsi="Calibri" w:cs="Calibri"/>
        </w:rPr>
      </w:pPr>
    </w:p>
    <w:p w14:paraId="00000062" w14:textId="77777777" w:rsidR="00C0647E" w:rsidRDefault="002C1A04">
      <w:pPr>
        <w:jc w:val="both"/>
        <w:rPr>
          <w:rFonts w:ascii="Calibri" w:eastAsia="Calibri" w:hAnsi="Calibri" w:cs="Calibri"/>
          <w:u w:val="single"/>
        </w:rPr>
      </w:pPr>
      <w:r>
        <w:rPr>
          <w:rFonts w:ascii="Calibri" w:eastAsia="Calibri" w:hAnsi="Calibri" w:cs="Calibri"/>
          <w:u w:val="single"/>
        </w:rPr>
        <w:t>Poznámky k datům zjištěným průzkumem území:</w:t>
      </w:r>
    </w:p>
    <w:p w14:paraId="00000063" w14:textId="77777777" w:rsidR="00C0647E" w:rsidRDefault="002C1A04">
      <w:pPr>
        <w:pStyle w:val="Nadpis1"/>
        <w:jc w:val="both"/>
        <w:rPr>
          <w:rFonts w:ascii="Calibri" w:eastAsia="Calibri" w:hAnsi="Calibri" w:cs="Calibri"/>
          <w:b/>
          <w:sz w:val="22"/>
          <w:szCs w:val="22"/>
        </w:rPr>
      </w:pPr>
      <w:bookmarkStart w:id="10" w:name="_sxx6aijujyiv" w:colFirst="0" w:colLast="0"/>
      <w:bookmarkEnd w:id="10"/>
      <w:r>
        <w:rPr>
          <w:rFonts w:ascii="Calibri" w:eastAsia="Calibri" w:hAnsi="Calibri" w:cs="Calibri"/>
          <w:b/>
          <w:sz w:val="22"/>
          <w:szCs w:val="22"/>
        </w:rPr>
        <w:t>Veřejný prostor</w:t>
      </w:r>
    </w:p>
    <w:p w14:paraId="00000064" w14:textId="77777777" w:rsidR="00C0647E" w:rsidRDefault="002C1A04">
      <w:pPr>
        <w:jc w:val="both"/>
        <w:rPr>
          <w:rFonts w:ascii="Calibri" w:eastAsia="Calibri" w:hAnsi="Calibri" w:cs="Calibri"/>
        </w:rPr>
      </w:pPr>
      <w:r>
        <w:rPr>
          <w:rFonts w:ascii="Calibri" w:eastAsia="Calibri" w:hAnsi="Calibri" w:cs="Calibri"/>
        </w:rPr>
        <w:t xml:space="preserve">Veřejný prostor byl vymezen na základě průzkumu území, který proběhl v roce 2019. Sledovány byly zejména návsi, případně další prostory s významnější zelení. V obcích nebo částech obcí, kde není veřejný prostor, bylo vyhodnoceno, že v obci se žádný významnější prostor nenachází nebo je příliš malý (např. pouze středová komunikace protínající obec, kde přilehlá zeleň je soukromá nebo kaplička ve středu obce bez okolního prostoru). Cílem bylo vymezit prostor v obci, který slouží k setkávání obyvatel, posezení, odpočinku venku. Jednotlivé objekty, jako např. kulturní zařízení, nebyly mapovány, stejně jako sportovní areály a zařízení, které jsou součástí jevu vybavenost obce. </w:t>
      </w:r>
    </w:p>
    <w:p w14:paraId="00000065" w14:textId="77777777" w:rsidR="00C0647E" w:rsidRDefault="002C1A04">
      <w:pPr>
        <w:pStyle w:val="Nadpis1"/>
        <w:jc w:val="both"/>
        <w:rPr>
          <w:rFonts w:ascii="Calibri" w:eastAsia="Calibri" w:hAnsi="Calibri" w:cs="Calibri"/>
          <w:b/>
          <w:sz w:val="22"/>
          <w:szCs w:val="22"/>
        </w:rPr>
      </w:pPr>
      <w:bookmarkStart w:id="11" w:name="_2ykeduyi6qv4" w:colFirst="0" w:colLast="0"/>
      <w:bookmarkEnd w:id="11"/>
      <w:r>
        <w:rPr>
          <w:rFonts w:ascii="Calibri" w:eastAsia="Calibri" w:hAnsi="Calibri" w:cs="Calibri"/>
          <w:b/>
          <w:sz w:val="22"/>
          <w:szCs w:val="22"/>
        </w:rPr>
        <w:t>Hřbitovy</w:t>
      </w:r>
    </w:p>
    <w:p w14:paraId="00000066" w14:textId="77777777" w:rsidR="00C0647E" w:rsidRDefault="002C1A04">
      <w:pPr>
        <w:jc w:val="both"/>
        <w:rPr>
          <w:rFonts w:ascii="Calibri" w:eastAsia="Calibri" w:hAnsi="Calibri" w:cs="Calibri"/>
        </w:rPr>
      </w:pPr>
      <w:r>
        <w:rPr>
          <w:rFonts w:ascii="Calibri" w:eastAsia="Calibri" w:hAnsi="Calibri" w:cs="Calibri"/>
        </w:rPr>
        <w:t>Vymezení hřbitovů vycházelo z dat původních ÚAP, kde byly vymezeny jako ochranné pásmo. V ORP není žádné ochranné pásmo vyhlášeno, došlo tedy k převodu těchto ochranných pásem na bod a vložení do příslušného jevu. Proběhla jejich kontrola a byly zkontrolovány i obce, kde hřbitov nebyl uveden, zda se tam opravdu nevyskytuje.</w:t>
      </w:r>
    </w:p>
    <w:p w14:paraId="00000067" w14:textId="77777777" w:rsidR="00C0647E" w:rsidRDefault="002C1A04">
      <w:pPr>
        <w:pStyle w:val="Nadpis1"/>
        <w:jc w:val="both"/>
        <w:rPr>
          <w:rFonts w:ascii="Calibri" w:eastAsia="Calibri" w:hAnsi="Calibri" w:cs="Calibri"/>
          <w:b/>
          <w:sz w:val="22"/>
          <w:szCs w:val="22"/>
        </w:rPr>
      </w:pPr>
      <w:bookmarkStart w:id="12" w:name="_x78kaz47lc0a" w:colFirst="0" w:colLast="0"/>
      <w:bookmarkEnd w:id="12"/>
      <w:r>
        <w:rPr>
          <w:rFonts w:ascii="Calibri" w:eastAsia="Calibri" w:hAnsi="Calibri" w:cs="Calibri"/>
          <w:b/>
          <w:sz w:val="22"/>
          <w:szCs w:val="22"/>
        </w:rPr>
        <w:t>Architektonicky cenná stavba / Místo významné události</w:t>
      </w:r>
    </w:p>
    <w:p w14:paraId="00000068" w14:textId="77777777" w:rsidR="00C0647E" w:rsidRDefault="002C1A04">
      <w:pPr>
        <w:jc w:val="both"/>
        <w:rPr>
          <w:rFonts w:ascii="Calibri" w:eastAsia="Calibri" w:hAnsi="Calibri" w:cs="Calibri"/>
        </w:rPr>
      </w:pPr>
      <w:r>
        <w:rPr>
          <w:rFonts w:ascii="Calibri" w:eastAsia="Calibri" w:hAnsi="Calibri" w:cs="Calibri"/>
        </w:rPr>
        <w:t>Průzkum území na zjišťování lokálních památek (staveb, křížků, pomníků apod.) proběhl v roce 2010. Od té doby nebyl aktualizován novými průzkumy v terénu, ale došlo k čištění dat a dílčím úpravám:</w:t>
      </w:r>
    </w:p>
    <w:p w14:paraId="00000069" w14:textId="5360DCD2" w:rsidR="00C0647E" w:rsidRDefault="002C1A04">
      <w:pPr>
        <w:numPr>
          <w:ilvl w:val="0"/>
          <w:numId w:val="1"/>
        </w:numPr>
        <w:jc w:val="both"/>
        <w:rPr>
          <w:rFonts w:ascii="Calibri" w:eastAsia="Calibri" w:hAnsi="Calibri" w:cs="Calibri"/>
        </w:rPr>
      </w:pPr>
      <w:r>
        <w:rPr>
          <w:rFonts w:ascii="Calibri" w:eastAsia="Calibri" w:hAnsi="Calibri" w:cs="Calibri"/>
        </w:rPr>
        <w:t>odstranění duplicit, které v průběhu aktualizací vznikly (v datech se vyskytoval</w:t>
      </w:r>
      <w:r w:rsidR="00D1397A">
        <w:rPr>
          <w:rFonts w:ascii="Calibri" w:eastAsia="Calibri" w:hAnsi="Calibri" w:cs="Calibri"/>
        </w:rPr>
        <w:t>a</w:t>
      </w:r>
      <w:r>
        <w:rPr>
          <w:rFonts w:ascii="Calibri" w:eastAsia="Calibri" w:hAnsi="Calibri" w:cs="Calibri"/>
        </w:rPr>
        <w:t xml:space="preserve"> </w:t>
      </w:r>
      <w:r w:rsidR="00D1397A">
        <w:rPr>
          <w:rFonts w:ascii="Calibri" w:eastAsia="Calibri" w:hAnsi="Calibri" w:cs="Calibri"/>
        </w:rPr>
        <w:t>d</w:t>
      </w:r>
      <w:r>
        <w:rPr>
          <w:rFonts w:ascii="Calibri" w:eastAsia="Calibri" w:hAnsi="Calibri" w:cs="Calibri"/>
          <w:color w:val="222222"/>
          <w:highlight w:val="white"/>
        </w:rPr>
        <w:t>ata NPÚ Generální ředitelství, NPÚ Regionální pracoviště, průzkum (z migrace), další neoznačený průzkum)</w:t>
      </w:r>
    </w:p>
    <w:p w14:paraId="0000006A" w14:textId="77777777" w:rsidR="00C0647E" w:rsidRDefault="002C1A04">
      <w:pPr>
        <w:numPr>
          <w:ilvl w:val="0"/>
          <w:numId w:val="1"/>
        </w:numPr>
        <w:jc w:val="both"/>
        <w:rPr>
          <w:rFonts w:ascii="Calibri" w:eastAsia="Calibri" w:hAnsi="Calibri" w:cs="Calibri"/>
          <w:color w:val="222222"/>
          <w:highlight w:val="white"/>
        </w:rPr>
      </w:pPr>
      <w:r>
        <w:rPr>
          <w:rFonts w:ascii="Calibri" w:eastAsia="Calibri" w:hAnsi="Calibri" w:cs="Calibri"/>
          <w:color w:val="222222"/>
          <w:highlight w:val="white"/>
        </w:rPr>
        <w:t>odstranění dat, kde nebyly vyplněny atributy a nebylo dohledáno, o jakou stavbu/místo se jedná</w:t>
      </w:r>
    </w:p>
    <w:p w14:paraId="0000006B" w14:textId="77777777" w:rsidR="00C0647E" w:rsidRDefault="002C1A04">
      <w:pPr>
        <w:numPr>
          <w:ilvl w:val="0"/>
          <w:numId w:val="1"/>
        </w:numPr>
        <w:jc w:val="both"/>
        <w:rPr>
          <w:rFonts w:ascii="Calibri" w:eastAsia="Calibri" w:hAnsi="Calibri" w:cs="Calibri"/>
          <w:color w:val="222222"/>
          <w:highlight w:val="white"/>
        </w:rPr>
      </w:pPr>
      <w:r>
        <w:rPr>
          <w:rFonts w:ascii="Calibri" w:eastAsia="Calibri" w:hAnsi="Calibri" w:cs="Calibri"/>
          <w:color w:val="222222"/>
          <w:highlight w:val="white"/>
        </w:rPr>
        <w:t>porovnání dat průzkumů z nemovitými kulturními památkami (za poměrně dlouho dobu od posledních průzkumů byly některé památky prohlášeny za nemovité kulturní památky.</w:t>
      </w:r>
    </w:p>
    <w:p w14:paraId="0000006C" w14:textId="77777777" w:rsidR="00C0647E" w:rsidRDefault="002C1A04">
      <w:pPr>
        <w:pStyle w:val="Nadpis1"/>
        <w:jc w:val="both"/>
        <w:rPr>
          <w:rFonts w:ascii="Calibri" w:eastAsia="Calibri" w:hAnsi="Calibri" w:cs="Calibri"/>
          <w:b/>
          <w:sz w:val="22"/>
          <w:szCs w:val="22"/>
        </w:rPr>
      </w:pPr>
      <w:bookmarkStart w:id="13" w:name="_qhnegu8hkpu2" w:colFirst="0" w:colLast="0"/>
      <w:bookmarkEnd w:id="13"/>
      <w:r>
        <w:rPr>
          <w:rFonts w:ascii="Calibri" w:eastAsia="Calibri" w:hAnsi="Calibri" w:cs="Calibri"/>
          <w:b/>
          <w:sz w:val="22"/>
          <w:szCs w:val="22"/>
        </w:rPr>
        <w:t>Zařízení výroby</w:t>
      </w:r>
    </w:p>
    <w:p w14:paraId="0000006D" w14:textId="77777777" w:rsidR="00C0647E" w:rsidRDefault="002C1A04">
      <w:pPr>
        <w:jc w:val="both"/>
        <w:rPr>
          <w:rFonts w:ascii="Calibri" w:eastAsia="Calibri" w:hAnsi="Calibri" w:cs="Calibri"/>
          <w:color w:val="222222"/>
          <w:highlight w:val="white"/>
        </w:rPr>
      </w:pPr>
      <w:r>
        <w:rPr>
          <w:rFonts w:ascii="Calibri" w:eastAsia="Calibri" w:hAnsi="Calibri" w:cs="Calibri"/>
          <w:color w:val="222222"/>
          <w:highlight w:val="white"/>
        </w:rPr>
        <w:t xml:space="preserve">V rámci průzkumů území v roce 2019 byly sledovány významné firmy/podnikatelské subjekty v obcích. Sledovány byly zejména zemědělské areály, které jsou pro tuto oblast typické (sledována také jejich funkčnost) a prostorově významné výrobní areály. Řemeslníci, drobní podnikatelé apod. nebyli sledováni. Průzkum byl prováděn v terénu, některé skutečnosti byly ještě následně ověřovány na webu. Vymezená zařízení nemusejí být úplná. Výpis zařízení je obsažen v kartách obcí (případně </w:t>
      </w:r>
      <w:r>
        <w:rPr>
          <w:rFonts w:ascii="Calibri" w:eastAsia="Calibri" w:hAnsi="Calibri" w:cs="Calibri"/>
          <w:color w:val="222222"/>
          <w:highlight w:val="white"/>
        </w:rPr>
        <w:lastRenderedPageBreak/>
        <w:t>doplněn o další informace), popis zařízení je pouze orientační (zejména u zemědělských areálů se ne vždy podařilo zjistit, ke kterému subjektu náleží).</w:t>
      </w:r>
    </w:p>
    <w:p w14:paraId="0000006E" w14:textId="77777777" w:rsidR="00C0647E" w:rsidRDefault="00C0647E">
      <w:pPr>
        <w:jc w:val="both"/>
        <w:rPr>
          <w:rFonts w:ascii="Calibri" w:eastAsia="Calibri" w:hAnsi="Calibri" w:cs="Calibri"/>
        </w:rPr>
      </w:pPr>
    </w:p>
    <w:p w14:paraId="0000006F" w14:textId="77777777" w:rsidR="00C0647E" w:rsidRDefault="002C1A04">
      <w:pPr>
        <w:jc w:val="both"/>
        <w:rPr>
          <w:rFonts w:ascii="Calibri" w:eastAsia="Calibri" w:hAnsi="Calibri" w:cs="Calibri"/>
          <w:b/>
        </w:rPr>
      </w:pPr>
      <w:r>
        <w:rPr>
          <w:rFonts w:ascii="Calibri" w:eastAsia="Calibri" w:hAnsi="Calibri" w:cs="Calibri"/>
          <w:b/>
        </w:rPr>
        <w:t>Struktura zástavby</w:t>
      </w:r>
    </w:p>
    <w:p w14:paraId="00000070" w14:textId="77777777" w:rsidR="00C0647E" w:rsidRDefault="002C1A04">
      <w:pPr>
        <w:jc w:val="both"/>
        <w:rPr>
          <w:rFonts w:ascii="Calibri" w:eastAsia="Calibri" w:hAnsi="Calibri" w:cs="Calibri"/>
          <w:highlight w:val="white"/>
        </w:rPr>
      </w:pPr>
      <w:r>
        <w:rPr>
          <w:rFonts w:ascii="Calibri" w:eastAsia="Calibri" w:hAnsi="Calibri" w:cs="Calibri"/>
          <w:highlight w:val="white"/>
        </w:rPr>
        <w:t xml:space="preserve">Ve všech obcích bylo v rámci průzkumů území vymezeno v roce 2020 historické jádro obce, a to na základě historických snímků z II. Vojenského mapování (polovina 19. století), a to na podkladě zastavěného území z ÚP a </w:t>
      </w:r>
      <w:proofErr w:type="spellStart"/>
      <w:r>
        <w:rPr>
          <w:rFonts w:ascii="Calibri" w:eastAsia="Calibri" w:hAnsi="Calibri" w:cs="Calibri"/>
          <w:highlight w:val="white"/>
        </w:rPr>
        <w:t>ortofotomapy</w:t>
      </w:r>
      <w:proofErr w:type="spellEnd"/>
      <w:r>
        <w:rPr>
          <w:rFonts w:ascii="Calibri" w:eastAsia="Calibri" w:hAnsi="Calibri" w:cs="Calibri"/>
          <w:highlight w:val="white"/>
        </w:rPr>
        <w:t xml:space="preserve">. Vzhledem k měřítku a kvalitě historických podkladů se jedná o přibližný zákres území. V návaznosti na historické jádro vymezena nová výstavba (jako zbývající část zastavěného území) a areály výroby, případně další struktury typické pro danou obec. Opět se jedná o přibližné </w:t>
      </w:r>
      <w:proofErr w:type="gramStart"/>
      <w:r>
        <w:rPr>
          <w:rFonts w:ascii="Calibri" w:eastAsia="Calibri" w:hAnsi="Calibri" w:cs="Calibri"/>
          <w:highlight w:val="white"/>
        </w:rPr>
        <w:t>vymezení - není</w:t>
      </w:r>
      <w:proofErr w:type="gramEnd"/>
      <w:r>
        <w:rPr>
          <w:rFonts w:ascii="Calibri" w:eastAsia="Calibri" w:hAnsi="Calibri" w:cs="Calibri"/>
          <w:highlight w:val="white"/>
        </w:rPr>
        <w:t xml:space="preserve"> brána v potaz přesná hranice mezi původní a novou zástavbou, stejně jako nová zástavba vyskytující se v oblasti původní zástavby. Zástavba je členěna na: historické jádro obce (zde rozlišeno o jaký typ zástavby se jedná, zástavba řadová nebo volná bez podrobnějšího členění), nová výstavba (bez podrobnějšího členění), areály (zejména výrobní a zemědělské). Podrobnější vymezení struktury zástavby vyžaduje vysokou časovou náročnost (porovnání s dalšími zdroji informací, průzkum v terénu) vhodnou pro průběžné aktualizace nebo úplnou aktualizaci následující, kde by bylo vhodné se zaměřit na podrobnější určení struktury zástavby historického jádra obcí a podrobnější členění nové výstavby (typické domy, styl, doba výstavby). </w:t>
      </w:r>
    </w:p>
    <w:p w14:paraId="00000071" w14:textId="77777777" w:rsidR="00C0647E" w:rsidRDefault="00C0647E">
      <w:pPr>
        <w:jc w:val="both"/>
        <w:rPr>
          <w:rFonts w:ascii="Calibri" w:eastAsia="Calibri" w:hAnsi="Calibri" w:cs="Calibri"/>
          <w:highlight w:val="white"/>
        </w:rPr>
      </w:pPr>
    </w:p>
    <w:p w14:paraId="00000072" w14:textId="77777777" w:rsidR="00C0647E" w:rsidRDefault="002C1A04">
      <w:pPr>
        <w:jc w:val="both"/>
        <w:rPr>
          <w:rFonts w:ascii="Calibri" w:eastAsia="Calibri" w:hAnsi="Calibri" w:cs="Calibri"/>
          <w:b/>
          <w:highlight w:val="white"/>
        </w:rPr>
      </w:pPr>
      <w:r>
        <w:rPr>
          <w:rFonts w:ascii="Calibri" w:eastAsia="Calibri" w:hAnsi="Calibri" w:cs="Calibri"/>
          <w:b/>
        </w:rPr>
        <w:t>Občanská vybavenost</w:t>
      </w:r>
    </w:p>
    <w:p w14:paraId="00000073" w14:textId="77777777" w:rsidR="00C0647E" w:rsidRDefault="002C1A04">
      <w:pPr>
        <w:jc w:val="both"/>
        <w:rPr>
          <w:rFonts w:ascii="Calibri" w:eastAsia="Calibri" w:hAnsi="Calibri" w:cs="Calibri"/>
          <w:highlight w:val="white"/>
        </w:rPr>
      </w:pPr>
      <w:r>
        <w:rPr>
          <w:rFonts w:ascii="Calibri" w:eastAsia="Calibri" w:hAnsi="Calibri" w:cs="Calibri"/>
          <w:highlight w:val="white"/>
        </w:rPr>
        <w:t xml:space="preserve">Dle KÚOK by měly být naplněny za celý kraj tato občanská vybavenost: </w:t>
      </w:r>
    </w:p>
    <w:p w14:paraId="00000074" w14:textId="77777777" w:rsidR="00C0647E" w:rsidRDefault="002C1A04">
      <w:pPr>
        <w:numPr>
          <w:ilvl w:val="0"/>
          <w:numId w:val="9"/>
        </w:numPr>
        <w:jc w:val="both"/>
        <w:rPr>
          <w:rFonts w:ascii="Calibri" w:eastAsia="Calibri" w:hAnsi="Calibri" w:cs="Calibri"/>
          <w:highlight w:val="white"/>
        </w:rPr>
      </w:pPr>
      <w:r>
        <w:rPr>
          <w:rFonts w:ascii="Calibri" w:eastAsia="Calibri" w:hAnsi="Calibri" w:cs="Calibri"/>
          <w:highlight w:val="white"/>
        </w:rPr>
        <w:t>veřejná správa (pošta, OÚ) - v datovém skladu smazána data z průzkumů,</w:t>
      </w:r>
    </w:p>
    <w:p w14:paraId="00000075" w14:textId="77777777" w:rsidR="00C0647E" w:rsidRDefault="002C1A04">
      <w:pPr>
        <w:numPr>
          <w:ilvl w:val="0"/>
          <w:numId w:val="9"/>
        </w:numPr>
        <w:jc w:val="both"/>
        <w:rPr>
          <w:rFonts w:ascii="Calibri" w:eastAsia="Calibri" w:hAnsi="Calibri" w:cs="Calibri"/>
          <w:highlight w:val="white"/>
        </w:rPr>
      </w:pPr>
      <w:r>
        <w:rPr>
          <w:rFonts w:ascii="Calibri" w:eastAsia="Calibri" w:hAnsi="Calibri" w:cs="Calibri"/>
          <w:highlight w:val="white"/>
        </w:rPr>
        <w:t xml:space="preserve">ochrana obyvatelstva (hasičská zbrojnice dobrovolných hasičů, hasičská stanice, policejní stanice, zdravotnická záchranná služba) - v datovém skladu z těchto kategorií pouze zbrojnice označeny atributem “typ=HZ” </w:t>
      </w:r>
    </w:p>
    <w:p w14:paraId="00000076" w14:textId="77777777" w:rsidR="00C0647E" w:rsidRDefault="002C1A04">
      <w:pPr>
        <w:numPr>
          <w:ilvl w:val="0"/>
          <w:numId w:val="9"/>
        </w:numPr>
        <w:jc w:val="both"/>
        <w:rPr>
          <w:rFonts w:ascii="Calibri" w:eastAsia="Calibri" w:hAnsi="Calibri" w:cs="Calibri"/>
          <w:highlight w:val="white"/>
        </w:rPr>
      </w:pPr>
      <w:r>
        <w:rPr>
          <w:rFonts w:ascii="Calibri" w:eastAsia="Calibri" w:hAnsi="Calibri" w:cs="Calibri"/>
          <w:highlight w:val="white"/>
        </w:rPr>
        <w:t>všechna zdravotnická zařízení</w:t>
      </w:r>
    </w:p>
    <w:p w14:paraId="00000077" w14:textId="77777777" w:rsidR="00C0647E" w:rsidRDefault="002C1A04">
      <w:pPr>
        <w:numPr>
          <w:ilvl w:val="0"/>
          <w:numId w:val="9"/>
        </w:numPr>
        <w:jc w:val="both"/>
        <w:rPr>
          <w:rFonts w:ascii="Calibri" w:eastAsia="Calibri" w:hAnsi="Calibri" w:cs="Calibri"/>
          <w:highlight w:val="white"/>
        </w:rPr>
      </w:pPr>
      <w:r>
        <w:rPr>
          <w:rFonts w:ascii="Calibri" w:eastAsia="Calibri" w:hAnsi="Calibri" w:cs="Calibri"/>
          <w:highlight w:val="white"/>
        </w:rPr>
        <w:t xml:space="preserve">všechna sociální zařízení </w:t>
      </w:r>
    </w:p>
    <w:p w14:paraId="00000078" w14:textId="77777777" w:rsidR="00C0647E" w:rsidRDefault="002C1A04">
      <w:pPr>
        <w:numPr>
          <w:ilvl w:val="0"/>
          <w:numId w:val="9"/>
        </w:numPr>
        <w:jc w:val="both"/>
        <w:rPr>
          <w:rFonts w:ascii="Calibri" w:eastAsia="Calibri" w:hAnsi="Calibri" w:cs="Calibri"/>
          <w:highlight w:val="white"/>
        </w:rPr>
      </w:pPr>
      <w:r>
        <w:rPr>
          <w:rFonts w:ascii="Calibri" w:eastAsia="Calibri" w:hAnsi="Calibri" w:cs="Calibri"/>
          <w:highlight w:val="white"/>
        </w:rPr>
        <w:t xml:space="preserve">vzdělávací zařízení </w:t>
      </w:r>
    </w:p>
    <w:p w14:paraId="00000079" w14:textId="77777777" w:rsidR="00C0647E" w:rsidRDefault="00C0647E">
      <w:pPr>
        <w:jc w:val="both"/>
        <w:rPr>
          <w:rFonts w:ascii="Calibri" w:eastAsia="Calibri" w:hAnsi="Calibri" w:cs="Calibri"/>
          <w:highlight w:val="white"/>
        </w:rPr>
      </w:pPr>
    </w:p>
    <w:p w14:paraId="0000007A" w14:textId="77777777" w:rsidR="00C0647E" w:rsidRDefault="002C1A04">
      <w:pPr>
        <w:jc w:val="both"/>
        <w:rPr>
          <w:rFonts w:ascii="Calibri" w:eastAsia="Calibri" w:hAnsi="Calibri" w:cs="Calibri"/>
          <w:highlight w:val="white"/>
        </w:rPr>
      </w:pPr>
      <w:r>
        <w:rPr>
          <w:rFonts w:ascii="Calibri" w:eastAsia="Calibri" w:hAnsi="Calibri" w:cs="Calibri"/>
          <w:highlight w:val="white"/>
        </w:rPr>
        <w:t xml:space="preserve">V rámci průzkumů území byly v roce 2019/2020 zjišťována, prověřena a promazána vybavenost (zdrojem dat je práce v terénu a dále podklady poskytnuté KÚOK z různých zdrojů, které byly ověřeny dle </w:t>
      </w:r>
      <w:proofErr w:type="spellStart"/>
      <w:r>
        <w:rPr>
          <w:rFonts w:ascii="Calibri" w:eastAsia="Calibri" w:hAnsi="Calibri" w:cs="Calibri"/>
          <w:highlight w:val="white"/>
        </w:rPr>
        <w:t>ortofota</w:t>
      </w:r>
      <w:proofErr w:type="spellEnd"/>
      <w:r>
        <w:rPr>
          <w:rFonts w:ascii="Calibri" w:eastAsia="Calibri" w:hAnsi="Calibri" w:cs="Calibri"/>
          <w:highlight w:val="white"/>
        </w:rPr>
        <w:t>), ve zdroji dat uvedeno buď průzkum území nebo KÚOK (příslušný zdroj):</w:t>
      </w:r>
    </w:p>
    <w:p w14:paraId="0000007B" w14:textId="77777777" w:rsidR="00C0647E" w:rsidRDefault="002C1A04">
      <w:pPr>
        <w:numPr>
          <w:ilvl w:val="0"/>
          <w:numId w:val="3"/>
        </w:numPr>
        <w:jc w:val="both"/>
        <w:rPr>
          <w:rFonts w:ascii="Calibri" w:eastAsia="Calibri" w:hAnsi="Calibri" w:cs="Calibri"/>
          <w:highlight w:val="white"/>
        </w:rPr>
      </w:pPr>
      <w:r>
        <w:rPr>
          <w:rFonts w:ascii="Calibri" w:eastAsia="Calibri" w:hAnsi="Calibri" w:cs="Calibri"/>
          <w:highlight w:val="white"/>
        </w:rPr>
        <w:t>církevní zařízení (pouze v některých obcích, zjišťováno nárazově v terénu)</w:t>
      </w:r>
    </w:p>
    <w:p w14:paraId="0000007C" w14:textId="77777777" w:rsidR="00C0647E" w:rsidRDefault="002C1A04">
      <w:pPr>
        <w:numPr>
          <w:ilvl w:val="0"/>
          <w:numId w:val="3"/>
        </w:numPr>
        <w:jc w:val="both"/>
        <w:rPr>
          <w:rFonts w:ascii="Calibri" w:eastAsia="Calibri" w:hAnsi="Calibri" w:cs="Calibri"/>
          <w:highlight w:val="white"/>
        </w:rPr>
      </w:pPr>
      <w:r>
        <w:rPr>
          <w:rFonts w:ascii="Calibri" w:eastAsia="Calibri" w:hAnsi="Calibri" w:cs="Calibri"/>
          <w:highlight w:val="white"/>
        </w:rPr>
        <w:t>kulturní zařízení (kulturní dům, muzeum, kino, hrad)</w:t>
      </w:r>
    </w:p>
    <w:p w14:paraId="0000007D" w14:textId="77777777" w:rsidR="00C0647E" w:rsidRDefault="002C1A04">
      <w:pPr>
        <w:numPr>
          <w:ilvl w:val="0"/>
          <w:numId w:val="3"/>
        </w:numPr>
        <w:jc w:val="both"/>
        <w:rPr>
          <w:rFonts w:ascii="Calibri" w:eastAsia="Calibri" w:hAnsi="Calibri" w:cs="Calibri"/>
          <w:highlight w:val="white"/>
        </w:rPr>
      </w:pPr>
      <w:r>
        <w:rPr>
          <w:rFonts w:ascii="Calibri" w:eastAsia="Calibri" w:hAnsi="Calibri" w:cs="Calibri"/>
          <w:highlight w:val="white"/>
        </w:rPr>
        <w:t>ostatní zařízení (obchody, zbrojnice, pohostinství, ubytování, rekreace)</w:t>
      </w:r>
    </w:p>
    <w:p w14:paraId="0000007E" w14:textId="77777777" w:rsidR="00C0647E" w:rsidRDefault="002C1A04">
      <w:pPr>
        <w:numPr>
          <w:ilvl w:val="0"/>
          <w:numId w:val="3"/>
        </w:numPr>
        <w:jc w:val="both"/>
        <w:rPr>
          <w:rFonts w:ascii="Calibri" w:eastAsia="Calibri" w:hAnsi="Calibri" w:cs="Calibri"/>
          <w:highlight w:val="white"/>
        </w:rPr>
      </w:pPr>
      <w:r>
        <w:rPr>
          <w:rFonts w:ascii="Calibri" w:eastAsia="Calibri" w:hAnsi="Calibri" w:cs="Calibri"/>
          <w:highlight w:val="white"/>
        </w:rPr>
        <w:t>sportovní zařízení (hřiště, tenisové kurty, střelnice, sportovní areál, sportovní areál, koupaliště, dětské hřiště) - sportovní areál zahrnuje většinou multifunkční hřiště (jedno nebo více), dětské hřiště, případně další sportovní vyžití,</w:t>
      </w:r>
    </w:p>
    <w:p w14:paraId="0000007F" w14:textId="77777777" w:rsidR="00C0647E" w:rsidRDefault="002C1A04">
      <w:pPr>
        <w:numPr>
          <w:ilvl w:val="0"/>
          <w:numId w:val="3"/>
        </w:numPr>
        <w:jc w:val="both"/>
        <w:rPr>
          <w:rFonts w:ascii="Calibri" w:eastAsia="Calibri" w:hAnsi="Calibri" w:cs="Calibri"/>
          <w:highlight w:val="white"/>
        </w:rPr>
      </w:pPr>
      <w:r>
        <w:rPr>
          <w:rFonts w:ascii="Calibri" w:eastAsia="Calibri" w:hAnsi="Calibri" w:cs="Calibri"/>
          <w:highlight w:val="white"/>
        </w:rPr>
        <w:t>v poznámce uvedeny doplňující informace k jednotlivým zařízením, které byly rozděleny do atributu “typ” viz výše.</w:t>
      </w:r>
    </w:p>
    <w:p w14:paraId="293C905F" w14:textId="64EF0B67" w:rsidR="00C0647E" w:rsidRDefault="003E67D7" w:rsidP="00C52C36">
      <w:pPr>
        <w:rPr>
          <w:rFonts w:ascii="Calibri" w:eastAsia="Calibri" w:hAnsi="Calibri" w:cs="Calibri"/>
          <w:highlight w:val="white"/>
        </w:rPr>
      </w:pPr>
      <w:r>
        <w:rPr>
          <w:rFonts w:ascii="Calibri" w:eastAsia="Calibri" w:hAnsi="Calibri" w:cs="Calibri"/>
          <w:highlight w:val="white"/>
        </w:rPr>
        <w:br w:type="page"/>
      </w:r>
    </w:p>
    <w:p w14:paraId="21201E2D" w14:textId="77777777" w:rsidR="003E67D7" w:rsidRPr="003E67D7" w:rsidRDefault="003E67D7" w:rsidP="003E67D7">
      <w:pPr>
        <w:spacing w:after="160" w:line="240" w:lineRule="auto"/>
        <w:jc w:val="center"/>
        <w:rPr>
          <w:rFonts w:ascii="Times New Roman" w:eastAsia="Times New Roman" w:hAnsi="Times New Roman" w:cs="Times New Roman"/>
          <w:sz w:val="24"/>
          <w:szCs w:val="24"/>
          <w:lang w:val="cs-CZ"/>
        </w:rPr>
      </w:pPr>
      <w:r w:rsidRPr="003E67D7">
        <w:rPr>
          <w:rFonts w:ascii="Calibri" w:eastAsia="Times New Roman" w:hAnsi="Calibri" w:cs="Calibri"/>
          <w:b/>
          <w:bCs/>
          <w:color w:val="000000"/>
          <w:lang w:val="cs-CZ"/>
        </w:rPr>
        <w:lastRenderedPageBreak/>
        <w:t>ZÁPIS</w:t>
      </w:r>
    </w:p>
    <w:p w14:paraId="68325A98" w14:textId="607239FC" w:rsidR="003E67D7" w:rsidRPr="003E67D7" w:rsidRDefault="003E67D7" w:rsidP="003E67D7">
      <w:pPr>
        <w:spacing w:line="240" w:lineRule="auto"/>
        <w:jc w:val="both"/>
        <w:rPr>
          <w:rFonts w:ascii="Times New Roman" w:eastAsia="Times New Roman" w:hAnsi="Times New Roman" w:cs="Times New Roman"/>
          <w:sz w:val="24"/>
          <w:szCs w:val="24"/>
          <w:lang w:val="cs-CZ"/>
        </w:rPr>
      </w:pPr>
      <w:r w:rsidRPr="003E67D7">
        <w:rPr>
          <w:rFonts w:ascii="Calibri" w:eastAsia="Times New Roman" w:hAnsi="Calibri" w:cs="Calibri"/>
          <w:color w:val="000000"/>
          <w:lang w:val="cs-CZ"/>
        </w:rPr>
        <w:t>z projednání 5. úplné aktualizace Územně analytických podkladů (ÚAP) správního obvodu obce s rozšířenou působností Šternberk s obcemi ve správním obvodu ORP Šternberk, konaného online formou dne 20.01.202</w:t>
      </w:r>
      <w:r w:rsidR="000B1C58">
        <w:rPr>
          <w:rFonts w:ascii="Calibri" w:eastAsia="Times New Roman" w:hAnsi="Calibri" w:cs="Calibri"/>
          <w:color w:val="000000"/>
          <w:lang w:val="cs-CZ"/>
        </w:rPr>
        <w:t>1</w:t>
      </w:r>
      <w:r w:rsidRPr="003E67D7">
        <w:rPr>
          <w:rFonts w:ascii="Calibri" w:eastAsia="Times New Roman" w:hAnsi="Calibri" w:cs="Calibri"/>
          <w:color w:val="000000"/>
          <w:lang w:val="cs-CZ"/>
        </w:rPr>
        <w:t>.</w:t>
      </w:r>
    </w:p>
    <w:p w14:paraId="6ECA6689" w14:textId="77777777" w:rsidR="003E67D7" w:rsidRPr="003E67D7" w:rsidRDefault="003E67D7" w:rsidP="003E67D7">
      <w:pPr>
        <w:spacing w:line="240" w:lineRule="auto"/>
        <w:rPr>
          <w:rFonts w:ascii="Times New Roman" w:eastAsia="Times New Roman" w:hAnsi="Times New Roman" w:cs="Times New Roman"/>
          <w:sz w:val="24"/>
          <w:szCs w:val="24"/>
          <w:lang w:val="cs-CZ"/>
        </w:rPr>
      </w:pPr>
    </w:p>
    <w:p w14:paraId="65CC967F" w14:textId="77777777" w:rsidR="003E67D7" w:rsidRPr="003E67D7" w:rsidRDefault="003E67D7" w:rsidP="003E67D7">
      <w:pPr>
        <w:spacing w:after="160" w:line="240" w:lineRule="auto"/>
        <w:rPr>
          <w:rFonts w:ascii="Times New Roman" w:eastAsia="Times New Roman" w:hAnsi="Times New Roman" w:cs="Times New Roman"/>
          <w:sz w:val="24"/>
          <w:szCs w:val="24"/>
          <w:lang w:val="cs-CZ"/>
        </w:rPr>
      </w:pPr>
      <w:r w:rsidRPr="003E67D7">
        <w:rPr>
          <w:rFonts w:ascii="Calibri" w:eastAsia="Times New Roman" w:hAnsi="Calibri" w:cs="Calibri"/>
          <w:color w:val="000000"/>
          <w:lang w:val="cs-CZ"/>
        </w:rPr>
        <w:t>Začátek jednání – 13:00</w:t>
      </w:r>
    </w:p>
    <w:p w14:paraId="74B6625F" w14:textId="77777777" w:rsidR="003E67D7" w:rsidRPr="003E67D7" w:rsidRDefault="003E67D7" w:rsidP="003E67D7">
      <w:pPr>
        <w:spacing w:line="240" w:lineRule="auto"/>
        <w:rPr>
          <w:rFonts w:ascii="Times New Roman" w:eastAsia="Times New Roman" w:hAnsi="Times New Roman" w:cs="Times New Roman"/>
          <w:sz w:val="24"/>
          <w:szCs w:val="24"/>
          <w:lang w:val="cs-CZ"/>
        </w:rPr>
      </w:pPr>
      <w:r w:rsidRPr="003E67D7">
        <w:rPr>
          <w:rFonts w:ascii="Calibri" w:eastAsia="Times New Roman" w:hAnsi="Calibri" w:cs="Calibri"/>
          <w:color w:val="000000"/>
          <w:lang w:val="cs-CZ"/>
        </w:rPr>
        <w:t>Projednání se zúčastnili:</w:t>
      </w:r>
    </w:p>
    <w:p w14:paraId="13E8C75B" w14:textId="77777777" w:rsidR="003E67D7" w:rsidRPr="003E67D7" w:rsidRDefault="003E67D7" w:rsidP="003E67D7">
      <w:pPr>
        <w:numPr>
          <w:ilvl w:val="0"/>
          <w:numId w:val="12"/>
        </w:numPr>
        <w:spacing w:line="240" w:lineRule="auto"/>
        <w:ind w:left="360"/>
        <w:textAlignment w:val="baseline"/>
        <w:rPr>
          <w:rFonts w:ascii="Calibri" w:eastAsia="Times New Roman" w:hAnsi="Calibri" w:cs="Calibri"/>
          <w:color w:val="000000"/>
          <w:lang w:val="cs-CZ"/>
        </w:rPr>
      </w:pPr>
      <w:r w:rsidRPr="003E67D7">
        <w:rPr>
          <w:rFonts w:ascii="Calibri" w:eastAsia="Times New Roman" w:hAnsi="Calibri" w:cs="Calibri"/>
          <w:color w:val="000000"/>
          <w:lang w:val="cs-CZ"/>
        </w:rPr>
        <w:t xml:space="preserve">Mgr. Libuše </w:t>
      </w:r>
      <w:proofErr w:type="gramStart"/>
      <w:r w:rsidRPr="003E67D7">
        <w:rPr>
          <w:rFonts w:ascii="Calibri" w:eastAsia="Times New Roman" w:hAnsi="Calibri" w:cs="Calibri"/>
          <w:color w:val="000000"/>
          <w:lang w:val="cs-CZ"/>
        </w:rPr>
        <w:t>Dobrá - za</w:t>
      </w:r>
      <w:proofErr w:type="gramEnd"/>
      <w:r w:rsidRPr="003E67D7">
        <w:rPr>
          <w:rFonts w:ascii="Calibri" w:eastAsia="Times New Roman" w:hAnsi="Calibri" w:cs="Calibri"/>
          <w:color w:val="000000"/>
          <w:lang w:val="cs-CZ"/>
        </w:rPr>
        <w:t xml:space="preserve"> pořizovatele – Městský úřad Šternberk</w:t>
      </w:r>
    </w:p>
    <w:p w14:paraId="6434B6D0" w14:textId="77777777" w:rsidR="003E67D7" w:rsidRPr="003E67D7" w:rsidRDefault="003E67D7" w:rsidP="003E67D7">
      <w:pPr>
        <w:numPr>
          <w:ilvl w:val="0"/>
          <w:numId w:val="12"/>
        </w:numPr>
        <w:spacing w:line="240" w:lineRule="auto"/>
        <w:ind w:left="360"/>
        <w:textAlignment w:val="baseline"/>
        <w:rPr>
          <w:rFonts w:ascii="Calibri" w:eastAsia="Times New Roman" w:hAnsi="Calibri" w:cs="Calibri"/>
          <w:color w:val="000000"/>
          <w:lang w:val="cs-CZ"/>
        </w:rPr>
      </w:pPr>
      <w:r w:rsidRPr="003E67D7">
        <w:rPr>
          <w:rFonts w:ascii="Calibri" w:eastAsia="Times New Roman" w:hAnsi="Calibri" w:cs="Calibri"/>
          <w:color w:val="000000"/>
          <w:lang w:val="cs-CZ"/>
        </w:rPr>
        <w:t>Ing. Robert Černocký, Ph.D. - za pořizovatele</w:t>
      </w:r>
    </w:p>
    <w:p w14:paraId="555631B6" w14:textId="77777777" w:rsidR="003E67D7" w:rsidRPr="003E67D7" w:rsidRDefault="003E67D7" w:rsidP="003E67D7">
      <w:pPr>
        <w:numPr>
          <w:ilvl w:val="0"/>
          <w:numId w:val="12"/>
        </w:numPr>
        <w:spacing w:line="240" w:lineRule="auto"/>
        <w:ind w:left="360"/>
        <w:textAlignment w:val="baseline"/>
        <w:rPr>
          <w:rFonts w:ascii="Calibri" w:eastAsia="Times New Roman" w:hAnsi="Calibri" w:cs="Calibri"/>
          <w:color w:val="000000"/>
          <w:lang w:val="cs-CZ"/>
        </w:rPr>
      </w:pPr>
      <w:r w:rsidRPr="003E67D7">
        <w:rPr>
          <w:rFonts w:ascii="Calibri" w:eastAsia="Times New Roman" w:hAnsi="Calibri" w:cs="Calibri"/>
          <w:color w:val="000000"/>
          <w:lang w:val="cs-CZ"/>
        </w:rPr>
        <w:t>Ing. Stanislav Orság – starosta města Šternberka</w:t>
      </w:r>
    </w:p>
    <w:p w14:paraId="66BDFF63" w14:textId="77777777" w:rsidR="003E67D7" w:rsidRPr="003E67D7" w:rsidRDefault="003E67D7" w:rsidP="003E67D7">
      <w:pPr>
        <w:numPr>
          <w:ilvl w:val="0"/>
          <w:numId w:val="12"/>
        </w:numPr>
        <w:spacing w:line="240" w:lineRule="auto"/>
        <w:ind w:left="360"/>
        <w:textAlignment w:val="baseline"/>
        <w:rPr>
          <w:rFonts w:ascii="Calibri" w:eastAsia="Times New Roman" w:hAnsi="Calibri" w:cs="Calibri"/>
          <w:color w:val="000000"/>
          <w:lang w:val="cs-CZ"/>
        </w:rPr>
      </w:pPr>
      <w:r w:rsidRPr="003E67D7">
        <w:rPr>
          <w:rFonts w:ascii="Calibri" w:eastAsia="Times New Roman" w:hAnsi="Calibri" w:cs="Calibri"/>
          <w:color w:val="000000"/>
          <w:lang w:val="cs-CZ"/>
        </w:rPr>
        <w:t>Jiří Kraus – místostarosta města Šternberka</w:t>
      </w:r>
    </w:p>
    <w:p w14:paraId="21FB64DD" w14:textId="77777777" w:rsidR="003E67D7" w:rsidRPr="003E67D7" w:rsidRDefault="003E67D7" w:rsidP="003E67D7">
      <w:pPr>
        <w:numPr>
          <w:ilvl w:val="0"/>
          <w:numId w:val="12"/>
        </w:numPr>
        <w:spacing w:line="240" w:lineRule="auto"/>
        <w:ind w:left="360"/>
        <w:textAlignment w:val="baseline"/>
        <w:rPr>
          <w:rFonts w:ascii="Calibri" w:eastAsia="Times New Roman" w:hAnsi="Calibri" w:cs="Calibri"/>
          <w:color w:val="000000"/>
          <w:lang w:val="cs-CZ"/>
        </w:rPr>
      </w:pPr>
      <w:r w:rsidRPr="003E67D7">
        <w:rPr>
          <w:rFonts w:ascii="Calibri" w:eastAsia="Times New Roman" w:hAnsi="Calibri" w:cs="Calibri"/>
          <w:color w:val="000000"/>
          <w:lang w:val="cs-CZ"/>
        </w:rPr>
        <w:t xml:space="preserve">Ing. Lucie </w:t>
      </w:r>
      <w:proofErr w:type="spellStart"/>
      <w:proofErr w:type="gramStart"/>
      <w:r w:rsidRPr="003E67D7">
        <w:rPr>
          <w:rFonts w:ascii="Calibri" w:eastAsia="Times New Roman" w:hAnsi="Calibri" w:cs="Calibri"/>
          <w:color w:val="000000"/>
          <w:lang w:val="cs-CZ"/>
        </w:rPr>
        <w:t>Konupková</w:t>
      </w:r>
      <w:proofErr w:type="spellEnd"/>
      <w:r w:rsidRPr="003E67D7">
        <w:rPr>
          <w:rFonts w:ascii="Calibri" w:eastAsia="Times New Roman" w:hAnsi="Calibri" w:cs="Calibri"/>
          <w:color w:val="000000"/>
          <w:lang w:val="cs-CZ"/>
        </w:rPr>
        <w:t xml:space="preserve"> - starostka</w:t>
      </w:r>
      <w:proofErr w:type="gramEnd"/>
      <w:r w:rsidRPr="003E67D7">
        <w:rPr>
          <w:rFonts w:ascii="Calibri" w:eastAsia="Times New Roman" w:hAnsi="Calibri" w:cs="Calibri"/>
          <w:color w:val="000000"/>
          <w:lang w:val="cs-CZ"/>
        </w:rPr>
        <w:t xml:space="preserve"> obce Komárov</w:t>
      </w:r>
    </w:p>
    <w:p w14:paraId="44593B57" w14:textId="77777777" w:rsidR="003E67D7" w:rsidRPr="003E67D7" w:rsidRDefault="003E67D7" w:rsidP="003E67D7">
      <w:pPr>
        <w:numPr>
          <w:ilvl w:val="0"/>
          <w:numId w:val="12"/>
        </w:numPr>
        <w:spacing w:line="240" w:lineRule="auto"/>
        <w:ind w:left="360"/>
        <w:textAlignment w:val="baseline"/>
        <w:rPr>
          <w:rFonts w:ascii="Calibri" w:eastAsia="Times New Roman" w:hAnsi="Calibri" w:cs="Calibri"/>
          <w:color w:val="000000"/>
          <w:lang w:val="cs-CZ"/>
        </w:rPr>
      </w:pPr>
      <w:r w:rsidRPr="003E67D7">
        <w:rPr>
          <w:rFonts w:ascii="Calibri" w:eastAsia="Times New Roman" w:hAnsi="Calibri" w:cs="Calibri"/>
          <w:color w:val="000000"/>
          <w:lang w:val="cs-CZ"/>
        </w:rPr>
        <w:t xml:space="preserve">Mgr. Jan </w:t>
      </w:r>
      <w:proofErr w:type="spellStart"/>
      <w:r w:rsidRPr="003E67D7">
        <w:rPr>
          <w:rFonts w:ascii="Calibri" w:eastAsia="Times New Roman" w:hAnsi="Calibri" w:cs="Calibri"/>
          <w:color w:val="000000"/>
          <w:lang w:val="cs-CZ"/>
        </w:rPr>
        <w:t>Pewner</w:t>
      </w:r>
      <w:proofErr w:type="spellEnd"/>
      <w:r w:rsidRPr="003E67D7">
        <w:rPr>
          <w:rFonts w:ascii="Calibri" w:eastAsia="Times New Roman" w:hAnsi="Calibri" w:cs="Calibri"/>
          <w:color w:val="000000"/>
          <w:lang w:val="cs-CZ"/>
        </w:rPr>
        <w:t xml:space="preserve"> – starosta obce Jívová</w:t>
      </w:r>
    </w:p>
    <w:p w14:paraId="2E465644" w14:textId="77777777" w:rsidR="003E67D7" w:rsidRPr="003E67D7" w:rsidRDefault="003E67D7" w:rsidP="003E67D7">
      <w:pPr>
        <w:numPr>
          <w:ilvl w:val="0"/>
          <w:numId w:val="12"/>
        </w:numPr>
        <w:spacing w:line="240" w:lineRule="auto"/>
        <w:ind w:left="360"/>
        <w:textAlignment w:val="baseline"/>
        <w:rPr>
          <w:rFonts w:ascii="Calibri" w:eastAsia="Times New Roman" w:hAnsi="Calibri" w:cs="Calibri"/>
          <w:color w:val="000000"/>
          <w:lang w:val="cs-CZ"/>
        </w:rPr>
      </w:pPr>
      <w:r w:rsidRPr="003E67D7">
        <w:rPr>
          <w:rFonts w:ascii="Calibri" w:eastAsia="Times New Roman" w:hAnsi="Calibri" w:cs="Calibri"/>
          <w:color w:val="000000"/>
          <w:lang w:val="cs-CZ"/>
        </w:rPr>
        <w:t xml:space="preserve">Ing. Radim </w:t>
      </w:r>
      <w:proofErr w:type="spellStart"/>
      <w:r w:rsidRPr="003E67D7">
        <w:rPr>
          <w:rFonts w:ascii="Calibri" w:eastAsia="Times New Roman" w:hAnsi="Calibri" w:cs="Calibri"/>
          <w:color w:val="000000"/>
          <w:lang w:val="cs-CZ"/>
        </w:rPr>
        <w:t>Wrana</w:t>
      </w:r>
      <w:proofErr w:type="spellEnd"/>
      <w:r w:rsidRPr="003E67D7">
        <w:rPr>
          <w:rFonts w:ascii="Calibri" w:eastAsia="Times New Roman" w:hAnsi="Calibri" w:cs="Calibri"/>
          <w:color w:val="000000"/>
          <w:lang w:val="cs-CZ"/>
        </w:rPr>
        <w:t xml:space="preserve"> – místostarosta obce Lužice</w:t>
      </w:r>
    </w:p>
    <w:p w14:paraId="5B684A7D" w14:textId="77777777" w:rsidR="003E67D7" w:rsidRPr="003E67D7" w:rsidRDefault="003E67D7" w:rsidP="003E67D7">
      <w:pPr>
        <w:numPr>
          <w:ilvl w:val="0"/>
          <w:numId w:val="12"/>
        </w:numPr>
        <w:spacing w:line="240" w:lineRule="auto"/>
        <w:ind w:left="360"/>
        <w:textAlignment w:val="baseline"/>
        <w:rPr>
          <w:rFonts w:ascii="Calibri" w:eastAsia="Times New Roman" w:hAnsi="Calibri" w:cs="Calibri"/>
          <w:color w:val="000000"/>
          <w:lang w:val="cs-CZ"/>
        </w:rPr>
      </w:pPr>
      <w:r w:rsidRPr="003E67D7">
        <w:rPr>
          <w:rFonts w:ascii="Calibri" w:eastAsia="Times New Roman" w:hAnsi="Calibri" w:cs="Calibri"/>
          <w:color w:val="000000"/>
          <w:lang w:val="cs-CZ"/>
        </w:rPr>
        <w:t>Tomáš Pudl – starosta obce Lipina</w:t>
      </w:r>
    </w:p>
    <w:p w14:paraId="4AFE8ACE" w14:textId="77777777" w:rsidR="003E67D7" w:rsidRPr="003E67D7" w:rsidRDefault="003E67D7" w:rsidP="003E67D7">
      <w:pPr>
        <w:numPr>
          <w:ilvl w:val="0"/>
          <w:numId w:val="12"/>
        </w:numPr>
        <w:spacing w:line="240" w:lineRule="auto"/>
        <w:ind w:left="360"/>
        <w:textAlignment w:val="baseline"/>
        <w:rPr>
          <w:rFonts w:ascii="Calibri" w:eastAsia="Times New Roman" w:hAnsi="Calibri" w:cs="Calibri"/>
          <w:color w:val="000000"/>
          <w:lang w:val="cs-CZ"/>
        </w:rPr>
      </w:pPr>
      <w:r w:rsidRPr="003E67D7">
        <w:rPr>
          <w:rFonts w:ascii="Calibri" w:eastAsia="Times New Roman" w:hAnsi="Calibri" w:cs="Calibri"/>
          <w:color w:val="000000"/>
          <w:lang w:val="cs-CZ"/>
        </w:rPr>
        <w:t>Dana Haasová – starostka obce Babice</w:t>
      </w:r>
    </w:p>
    <w:p w14:paraId="221FE22C" w14:textId="77777777" w:rsidR="003E67D7" w:rsidRPr="003E67D7" w:rsidRDefault="003E67D7" w:rsidP="003E67D7">
      <w:pPr>
        <w:numPr>
          <w:ilvl w:val="0"/>
          <w:numId w:val="12"/>
        </w:numPr>
        <w:spacing w:line="240" w:lineRule="auto"/>
        <w:ind w:left="360"/>
        <w:textAlignment w:val="baseline"/>
        <w:rPr>
          <w:rFonts w:ascii="Calibri" w:eastAsia="Times New Roman" w:hAnsi="Calibri" w:cs="Calibri"/>
          <w:color w:val="000000"/>
          <w:lang w:val="cs-CZ"/>
        </w:rPr>
      </w:pPr>
      <w:r w:rsidRPr="003E67D7">
        <w:rPr>
          <w:rFonts w:ascii="Calibri" w:eastAsia="Times New Roman" w:hAnsi="Calibri" w:cs="Calibri"/>
          <w:color w:val="000000"/>
          <w:lang w:val="cs-CZ"/>
        </w:rPr>
        <w:t xml:space="preserve">Ing. Tomáš </w:t>
      </w:r>
      <w:proofErr w:type="spellStart"/>
      <w:r w:rsidRPr="003E67D7">
        <w:rPr>
          <w:rFonts w:ascii="Calibri" w:eastAsia="Times New Roman" w:hAnsi="Calibri" w:cs="Calibri"/>
          <w:color w:val="000000"/>
          <w:lang w:val="cs-CZ"/>
        </w:rPr>
        <w:t>Feranec</w:t>
      </w:r>
      <w:proofErr w:type="spellEnd"/>
      <w:r w:rsidRPr="003E67D7">
        <w:rPr>
          <w:rFonts w:ascii="Calibri" w:eastAsia="Times New Roman" w:hAnsi="Calibri" w:cs="Calibri"/>
          <w:color w:val="000000"/>
          <w:lang w:val="cs-CZ"/>
        </w:rPr>
        <w:t xml:space="preserve"> – starosta města Moravský Beroun</w:t>
      </w:r>
    </w:p>
    <w:p w14:paraId="3C346396" w14:textId="77777777" w:rsidR="003E67D7" w:rsidRPr="003E67D7" w:rsidRDefault="003E67D7" w:rsidP="003E67D7">
      <w:pPr>
        <w:numPr>
          <w:ilvl w:val="0"/>
          <w:numId w:val="12"/>
        </w:numPr>
        <w:spacing w:line="240" w:lineRule="auto"/>
        <w:ind w:left="360"/>
        <w:textAlignment w:val="baseline"/>
        <w:rPr>
          <w:rFonts w:ascii="Calibri" w:eastAsia="Times New Roman" w:hAnsi="Calibri" w:cs="Calibri"/>
          <w:color w:val="000000"/>
          <w:lang w:val="cs-CZ"/>
        </w:rPr>
      </w:pPr>
      <w:r w:rsidRPr="003E67D7">
        <w:rPr>
          <w:rFonts w:ascii="Calibri" w:eastAsia="Times New Roman" w:hAnsi="Calibri" w:cs="Calibri"/>
          <w:color w:val="000000"/>
          <w:lang w:val="cs-CZ"/>
        </w:rPr>
        <w:t>Ing. Michaela Procházková – starostka obce Domašov u Šternberka</w:t>
      </w:r>
    </w:p>
    <w:p w14:paraId="0609FD42" w14:textId="77777777" w:rsidR="003E67D7" w:rsidRPr="003E67D7" w:rsidRDefault="003E67D7" w:rsidP="003E67D7">
      <w:pPr>
        <w:numPr>
          <w:ilvl w:val="0"/>
          <w:numId w:val="12"/>
        </w:numPr>
        <w:spacing w:line="240" w:lineRule="auto"/>
        <w:ind w:left="360"/>
        <w:textAlignment w:val="baseline"/>
        <w:rPr>
          <w:rFonts w:ascii="Calibri" w:eastAsia="Times New Roman" w:hAnsi="Calibri" w:cs="Calibri"/>
          <w:color w:val="000000"/>
          <w:lang w:val="cs-CZ"/>
        </w:rPr>
      </w:pPr>
      <w:r w:rsidRPr="003E67D7">
        <w:rPr>
          <w:rFonts w:ascii="Calibri" w:eastAsia="Times New Roman" w:hAnsi="Calibri" w:cs="Calibri"/>
          <w:color w:val="000000"/>
          <w:lang w:val="cs-CZ"/>
        </w:rPr>
        <w:t xml:space="preserve">Mgr. Pavel Roubínek, Ph.D. – Mikroregion </w:t>
      </w:r>
      <w:proofErr w:type="spellStart"/>
      <w:r w:rsidRPr="003E67D7">
        <w:rPr>
          <w:rFonts w:ascii="Calibri" w:eastAsia="Times New Roman" w:hAnsi="Calibri" w:cs="Calibri"/>
          <w:color w:val="000000"/>
          <w:lang w:val="cs-CZ"/>
        </w:rPr>
        <w:t>Šternbersko</w:t>
      </w:r>
      <w:proofErr w:type="spellEnd"/>
    </w:p>
    <w:p w14:paraId="484591D6" w14:textId="77777777" w:rsidR="003E67D7" w:rsidRPr="003E67D7" w:rsidRDefault="003E67D7" w:rsidP="003E67D7">
      <w:pPr>
        <w:numPr>
          <w:ilvl w:val="0"/>
          <w:numId w:val="12"/>
        </w:numPr>
        <w:spacing w:line="240" w:lineRule="auto"/>
        <w:ind w:left="360"/>
        <w:textAlignment w:val="baseline"/>
        <w:rPr>
          <w:rFonts w:ascii="Calibri" w:eastAsia="Times New Roman" w:hAnsi="Calibri" w:cs="Calibri"/>
          <w:color w:val="000000"/>
          <w:lang w:val="cs-CZ"/>
        </w:rPr>
      </w:pPr>
      <w:r w:rsidRPr="003E67D7">
        <w:rPr>
          <w:rFonts w:ascii="Calibri" w:eastAsia="Times New Roman" w:hAnsi="Calibri" w:cs="Calibri"/>
          <w:color w:val="000000"/>
          <w:lang w:val="cs-CZ"/>
        </w:rPr>
        <w:t xml:space="preserve">Martin </w:t>
      </w:r>
      <w:proofErr w:type="gramStart"/>
      <w:r w:rsidRPr="003E67D7">
        <w:rPr>
          <w:rFonts w:ascii="Calibri" w:eastAsia="Times New Roman" w:hAnsi="Calibri" w:cs="Calibri"/>
          <w:color w:val="000000"/>
          <w:lang w:val="cs-CZ"/>
        </w:rPr>
        <w:t>Sadil - Mikroregion</w:t>
      </w:r>
      <w:proofErr w:type="gramEnd"/>
      <w:r w:rsidRPr="003E67D7">
        <w:rPr>
          <w:rFonts w:ascii="Calibri" w:eastAsia="Times New Roman" w:hAnsi="Calibri" w:cs="Calibri"/>
          <w:color w:val="000000"/>
          <w:lang w:val="cs-CZ"/>
        </w:rPr>
        <w:t xml:space="preserve"> </w:t>
      </w:r>
      <w:proofErr w:type="spellStart"/>
      <w:r w:rsidRPr="003E67D7">
        <w:rPr>
          <w:rFonts w:ascii="Calibri" w:eastAsia="Times New Roman" w:hAnsi="Calibri" w:cs="Calibri"/>
          <w:color w:val="000000"/>
          <w:lang w:val="cs-CZ"/>
        </w:rPr>
        <w:t>Šternbersko</w:t>
      </w:r>
      <w:proofErr w:type="spellEnd"/>
    </w:p>
    <w:p w14:paraId="2FF895CF" w14:textId="77777777" w:rsidR="003E67D7" w:rsidRPr="003E67D7" w:rsidRDefault="003E67D7" w:rsidP="003E67D7">
      <w:pPr>
        <w:numPr>
          <w:ilvl w:val="0"/>
          <w:numId w:val="12"/>
        </w:numPr>
        <w:spacing w:line="240" w:lineRule="auto"/>
        <w:ind w:left="360"/>
        <w:textAlignment w:val="baseline"/>
        <w:rPr>
          <w:rFonts w:ascii="Calibri" w:eastAsia="Times New Roman" w:hAnsi="Calibri" w:cs="Calibri"/>
          <w:color w:val="000000"/>
          <w:lang w:val="cs-CZ"/>
        </w:rPr>
      </w:pPr>
      <w:r w:rsidRPr="003E67D7">
        <w:rPr>
          <w:rFonts w:ascii="Calibri" w:eastAsia="Times New Roman" w:hAnsi="Calibri" w:cs="Calibri"/>
          <w:color w:val="000000"/>
          <w:lang w:val="cs-CZ"/>
        </w:rPr>
        <w:t xml:space="preserve">Ing. Martina </w:t>
      </w:r>
      <w:proofErr w:type="gramStart"/>
      <w:r w:rsidRPr="003E67D7">
        <w:rPr>
          <w:rFonts w:ascii="Calibri" w:eastAsia="Times New Roman" w:hAnsi="Calibri" w:cs="Calibri"/>
          <w:color w:val="000000"/>
          <w:lang w:val="cs-CZ"/>
        </w:rPr>
        <w:t>Davidová - za</w:t>
      </w:r>
      <w:proofErr w:type="gramEnd"/>
      <w:r w:rsidRPr="003E67D7">
        <w:rPr>
          <w:rFonts w:ascii="Calibri" w:eastAsia="Times New Roman" w:hAnsi="Calibri" w:cs="Calibri"/>
          <w:color w:val="000000"/>
          <w:lang w:val="cs-CZ"/>
        </w:rPr>
        <w:t xml:space="preserve"> pořizovatele</w:t>
      </w:r>
    </w:p>
    <w:p w14:paraId="6E980295" w14:textId="77777777" w:rsidR="003E67D7" w:rsidRPr="003E67D7" w:rsidRDefault="003E67D7" w:rsidP="003E67D7">
      <w:pPr>
        <w:numPr>
          <w:ilvl w:val="0"/>
          <w:numId w:val="12"/>
        </w:numPr>
        <w:spacing w:line="240" w:lineRule="auto"/>
        <w:ind w:left="360"/>
        <w:textAlignment w:val="baseline"/>
        <w:rPr>
          <w:rFonts w:ascii="Calibri" w:eastAsia="Times New Roman" w:hAnsi="Calibri" w:cs="Calibri"/>
          <w:color w:val="000000"/>
          <w:lang w:val="cs-CZ"/>
        </w:rPr>
      </w:pPr>
      <w:r w:rsidRPr="003E67D7">
        <w:rPr>
          <w:rFonts w:ascii="Calibri" w:eastAsia="Times New Roman" w:hAnsi="Calibri" w:cs="Calibri"/>
          <w:color w:val="000000"/>
          <w:lang w:val="cs-CZ"/>
        </w:rPr>
        <w:t xml:space="preserve">Ing. Kateřina </w:t>
      </w:r>
      <w:proofErr w:type="spellStart"/>
      <w:proofErr w:type="gramStart"/>
      <w:r w:rsidRPr="003E67D7">
        <w:rPr>
          <w:rFonts w:ascii="Calibri" w:eastAsia="Times New Roman" w:hAnsi="Calibri" w:cs="Calibri"/>
          <w:color w:val="000000"/>
          <w:lang w:val="cs-CZ"/>
        </w:rPr>
        <w:t>Zonová</w:t>
      </w:r>
      <w:proofErr w:type="spellEnd"/>
      <w:r w:rsidRPr="003E67D7">
        <w:rPr>
          <w:rFonts w:ascii="Calibri" w:eastAsia="Times New Roman" w:hAnsi="Calibri" w:cs="Calibri"/>
          <w:color w:val="000000"/>
          <w:lang w:val="cs-CZ"/>
        </w:rPr>
        <w:t xml:space="preserve"> - za</w:t>
      </w:r>
      <w:proofErr w:type="gramEnd"/>
      <w:r w:rsidRPr="003E67D7">
        <w:rPr>
          <w:rFonts w:ascii="Calibri" w:eastAsia="Times New Roman" w:hAnsi="Calibri" w:cs="Calibri"/>
          <w:color w:val="000000"/>
          <w:lang w:val="cs-CZ"/>
        </w:rPr>
        <w:t xml:space="preserve"> pořizovatele </w:t>
      </w:r>
    </w:p>
    <w:p w14:paraId="58A80CE8" w14:textId="77777777" w:rsidR="003E67D7" w:rsidRPr="003E67D7" w:rsidRDefault="003E67D7" w:rsidP="003E67D7">
      <w:pPr>
        <w:spacing w:line="240" w:lineRule="auto"/>
        <w:rPr>
          <w:rFonts w:ascii="Times New Roman" w:eastAsia="Times New Roman" w:hAnsi="Times New Roman" w:cs="Times New Roman"/>
          <w:sz w:val="24"/>
          <w:szCs w:val="24"/>
          <w:lang w:val="cs-CZ"/>
        </w:rPr>
      </w:pPr>
    </w:p>
    <w:p w14:paraId="42040702" w14:textId="77777777" w:rsidR="003E67D7" w:rsidRPr="003E67D7" w:rsidRDefault="003E67D7" w:rsidP="003E67D7">
      <w:pPr>
        <w:spacing w:line="240" w:lineRule="auto"/>
        <w:rPr>
          <w:rFonts w:ascii="Times New Roman" w:eastAsia="Times New Roman" w:hAnsi="Times New Roman" w:cs="Times New Roman"/>
          <w:sz w:val="24"/>
          <w:szCs w:val="24"/>
          <w:lang w:val="cs-CZ"/>
        </w:rPr>
      </w:pPr>
      <w:r w:rsidRPr="003E67D7">
        <w:rPr>
          <w:rFonts w:ascii="Calibri" w:eastAsia="Times New Roman" w:hAnsi="Calibri" w:cs="Calibri"/>
          <w:color w:val="000000"/>
          <w:lang w:val="cs-CZ"/>
        </w:rPr>
        <w:t>Jednání vedla Mgr. Libuše Dobrá. Za účelem projednání byla vypracována přehledná prezentace, sdílená v rámci online projednání ÚAP.</w:t>
      </w:r>
    </w:p>
    <w:p w14:paraId="2F8DB2B1" w14:textId="77777777" w:rsidR="003E67D7" w:rsidRPr="003E67D7" w:rsidRDefault="003E67D7" w:rsidP="003E67D7">
      <w:pPr>
        <w:spacing w:line="240" w:lineRule="auto"/>
        <w:rPr>
          <w:rFonts w:ascii="Times New Roman" w:eastAsia="Times New Roman" w:hAnsi="Times New Roman" w:cs="Times New Roman"/>
          <w:sz w:val="24"/>
          <w:szCs w:val="24"/>
          <w:lang w:val="cs-CZ"/>
        </w:rPr>
      </w:pPr>
    </w:p>
    <w:p w14:paraId="6A0CF768" w14:textId="77777777" w:rsidR="003E67D7" w:rsidRPr="003E67D7" w:rsidRDefault="003E67D7" w:rsidP="003E67D7">
      <w:pPr>
        <w:spacing w:line="240" w:lineRule="auto"/>
        <w:jc w:val="both"/>
        <w:rPr>
          <w:rFonts w:ascii="Times New Roman" w:eastAsia="Times New Roman" w:hAnsi="Times New Roman" w:cs="Times New Roman"/>
          <w:sz w:val="24"/>
          <w:szCs w:val="24"/>
          <w:lang w:val="cs-CZ"/>
        </w:rPr>
      </w:pPr>
      <w:r w:rsidRPr="003E67D7">
        <w:rPr>
          <w:rFonts w:ascii="Calibri" w:eastAsia="Times New Roman" w:hAnsi="Calibri" w:cs="Calibri"/>
          <w:color w:val="000000"/>
          <w:lang w:val="cs-CZ"/>
        </w:rPr>
        <w:t>Po oficiálním zahájení projednání a úvodním představení pořizovatele byla podána informace, kde je možné nahlédnout do dokumentace aktualizace ÚAP a jakým způsobem a do kdy je možné podávat k obsahu ÚAP připomínky.</w:t>
      </w:r>
    </w:p>
    <w:p w14:paraId="0E7C3916" w14:textId="77777777" w:rsidR="003E67D7" w:rsidRPr="003E67D7" w:rsidRDefault="003E67D7" w:rsidP="003E67D7">
      <w:pPr>
        <w:spacing w:line="240" w:lineRule="auto"/>
        <w:jc w:val="both"/>
        <w:rPr>
          <w:rFonts w:ascii="Times New Roman" w:eastAsia="Times New Roman" w:hAnsi="Times New Roman" w:cs="Times New Roman"/>
          <w:sz w:val="24"/>
          <w:szCs w:val="24"/>
          <w:lang w:val="cs-CZ"/>
        </w:rPr>
      </w:pPr>
      <w:r w:rsidRPr="003E67D7">
        <w:rPr>
          <w:rFonts w:ascii="Calibri" w:eastAsia="Times New Roman" w:hAnsi="Calibri" w:cs="Calibri"/>
          <w:color w:val="000000"/>
          <w:lang w:val="cs-CZ"/>
        </w:rPr>
        <w:t>Dále bylo upozorněno na pořízení zápisu i záznamu z projednání.</w:t>
      </w:r>
    </w:p>
    <w:p w14:paraId="4EA6AE79" w14:textId="77777777" w:rsidR="003E67D7" w:rsidRPr="003E67D7" w:rsidRDefault="003E67D7" w:rsidP="003E67D7">
      <w:pPr>
        <w:spacing w:line="240" w:lineRule="auto"/>
        <w:jc w:val="both"/>
        <w:rPr>
          <w:rFonts w:ascii="Times New Roman" w:eastAsia="Times New Roman" w:hAnsi="Times New Roman" w:cs="Times New Roman"/>
          <w:sz w:val="24"/>
          <w:szCs w:val="24"/>
          <w:lang w:val="cs-CZ"/>
        </w:rPr>
      </w:pPr>
      <w:r w:rsidRPr="003E67D7">
        <w:rPr>
          <w:rFonts w:ascii="Calibri" w:eastAsia="Times New Roman" w:hAnsi="Calibri" w:cs="Calibri"/>
          <w:color w:val="000000"/>
          <w:lang w:val="cs-CZ"/>
        </w:rPr>
        <w:t>Následně byla nasdílena prezentace a proběhl odborný výklad ÚAP.</w:t>
      </w:r>
    </w:p>
    <w:p w14:paraId="6B803B9C" w14:textId="77777777" w:rsidR="003E67D7" w:rsidRPr="003E67D7" w:rsidRDefault="003E67D7" w:rsidP="003E67D7">
      <w:pPr>
        <w:spacing w:line="240" w:lineRule="auto"/>
        <w:jc w:val="both"/>
        <w:rPr>
          <w:rFonts w:ascii="Times New Roman" w:eastAsia="Times New Roman" w:hAnsi="Times New Roman" w:cs="Times New Roman"/>
          <w:sz w:val="24"/>
          <w:szCs w:val="24"/>
          <w:lang w:val="cs-CZ"/>
        </w:rPr>
      </w:pPr>
      <w:r w:rsidRPr="003E67D7">
        <w:rPr>
          <w:rFonts w:ascii="Calibri" w:eastAsia="Times New Roman" w:hAnsi="Calibri" w:cs="Calibri"/>
          <w:color w:val="000000"/>
          <w:lang w:val="cs-CZ"/>
        </w:rPr>
        <w:t>V závěru projednání byla sdělena informace o následné úpravě dokumentace ÚAP na základě projednání a zveřejnění její finální (upravené) verze.</w:t>
      </w:r>
    </w:p>
    <w:p w14:paraId="317BBFD7" w14:textId="77777777" w:rsidR="003E67D7" w:rsidRPr="003E67D7" w:rsidRDefault="003E67D7" w:rsidP="003E67D7">
      <w:pPr>
        <w:spacing w:line="240" w:lineRule="auto"/>
        <w:rPr>
          <w:rFonts w:ascii="Times New Roman" w:eastAsia="Times New Roman" w:hAnsi="Times New Roman" w:cs="Times New Roman"/>
          <w:sz w:val="24"/>
          <w:szCs w:val="24"/>
          <w:lang w:val="cs-CZ"/>
        </w:rPr>
      </w:pPr>
    </w:p>
    <w:p w14:paraId="737B71CB" w14:textId="77777777" w:rsidR="003E67D7" w:rsidRPr="003E67D7" w:rsidRDefault="003E67D7" w:rsidP="003E67D7">
      <w:pPr>
        <w:spacing w:line="240" w:lineRule="auto"/>
        <w:jc w:val="both"/>
        <w:rPr>
          <w:rFonts w:ascii="Times New Roman" w:eastAsia="Times New Roman" w:hAnsi="Times New Roman" w:cs="Times New Roman"/>
          <w:sz w:val="24"/>
          <w:szCs w:val="24"/>
          <w:lang w:val="cs-CZ"/>
        </w:rPr>
      </w:pPr>
      <w:r w:rsidRPr="003E67D7">
        <w:rPr>
          <w:rFonts w:ascii="Calibri" w:eastAsia="Times New Roman" w:hAnsi="Calibri" w:cs="Calibri"/>
          <w:color w:val="000000"/>
          <w:lang w:val="cs-CZ"/>
        </w:rPr>
        <w:t>V průběhu jednání i v jeho závěru byli zúčastnění vyzváni k pokládání dotazů.</w:t>
      </w:r>
    </w:p>
    <w:p w14:paraId="61C97F04" w14:textId="77777777" w:rsidR="003E67D7" w:rsidRPr="003E67D7" w:rsidRDefault="003E67D7" w:rsidP="003E67D7">
      <w:pPr>
        <w:spacing w:line="240" w:lineRule="auto"/>
        <w:jc w:val="both"/>
        <w:rPr>
          <w:rFonts w:ascii="Times New Roman" w:eastAsia="Times New Roman" w:hAnsi="Times New Roman" w:cs="Times New Roman"/>
          <w:sz w:val="24"/>
          <w:szCs w:val="24"/>
          <w:lang w:val="cs-CZ"/>
        </w:rPr>
      </w:pPr>
      <w:r w:rsidRPr="003E67D7">
        <w:rPr>
          <w:rFonts w:ascii="Calibri" w:eastAsia="Times New Roman" w:hAnsi="Calibri" w:cs="Calibri"/>
          <w:color w:val="000000"/>
          <w:lang w:val="cs-CZ"/>
        </w:rPr>
        <w:t>V závěru jednání vznesla dotaz Ing. Michaela Procházková – dotaz k předem zaslaným připomínkám a jejich zapracování do dokumentace ÚAP.</w:t>
      </w:r>
    </w:p>
    <w:p w14:paraId="0A1AA97A" w14:textId="77777777" w:rsidR="003E67D7" w:rsidRPr="003E67D7" w:rsidRDefault="003E67D7" w:rsidP="003E67D7">
      <w:pPr>
        <w:spacing w:line="240" w:lineRule="auto"/>
        <w:rPr>
          <w:rFonts w:ascii="Times New Roman" w:eastAsia="Times New Roman" w:hAnsi="Times New Roman" w:cs="Times New Roman"/>
          <w:sz w:val="24"/>
          <w:szCs w:val="24"/>
          <w:lang w:val="cs-CZ"/>
        </w:rPr>
      </w:pPr>
    </w:p>
    <w:p w14:paraId="3BE46BD0" w14:textId="77777777" w:rsidR="003E67D7" w:rsidRPr="003E67D7" w:rsidRDefault="003E67D7" w:rsidP="003E67D7">
      <w:pPr>
        <w:spacing w:line="240" w:lineRule="auto"/>
        <w:jc w:val="both"/>
        <w:rPr>
          <w:rFonts w:ascii="Times New Roman" w:eastAsia="Times New Roman" w:hAnsi="Times New Roman" w:cs="Times New Roman"/>
          <w:sz w:val="24"/>
          <w:szCs w:val="24"/>
          <w:lang w:val="cs-CZ"/>
        </w:rPr>
      </w:pPr>
      <w:r w:rsidRPr="003E67D7">
        <w:rPr>
          <w:rFonts w:ascii="Calibri" w:eastAsia="Times New Roman" w:hAnsi="Calibri" w:cs="Calibri"/>
          <w:color w:val="000000"/>
          <w:lang w:val="cs-CZ"/>
        </w:rPr>
        <w:t>Před ukončením jednání byla zopakována informace o možnosti připomínkování (telefonicky, emailem) do konce ledna 2021.</w:t>
      </w:r>
    </w:p>
    <w:p w14:paraId="4508D0C5" w14:textId="77777777" w:rsidR="003E67D7" w:rsidRPr="003E67D7" w:rsidRDefault="003E67D7" w:rsidP="003E67D7">
      <w:pPr>
        <w:spacing w:line="240" w:lineRule="auto"/>
        <w:rPr>
          <w:rFonts w:ascii="Times New Roman" w:eastAsia="Times New Roman" w:hAnsi="Times New Roman" w:cs="Times New Roman"/>
          <w:sz w:val="24"/>
          <w:szCs w:val="24"/>
          <w:lang w:val="cs-CZ"/>
        </w:rPr>
      </w:pPr>
    </w:p>
    <w:p w14:paraId="7E3DF6F8" w14:textId="77777777" w:rsidR="003E67D7" w:rsidRPr="003E67D7" w:rsidRDefault="003E67D7" w:rsidP="003E67D7">
      <w:pPr>
        <w:spacing w:line="240" w:lineRule="auto"/>
        <w:jc w:val="both"/>
        <w:rPr>
          <w:rFonts w:ascii="Times New Roman" w:eastAsia="Times New Roman" w:hAnsi="Times New Roman" w:cs="Times New Roman"/>
          <w:sz w:val="24"/>
          <w:szCs w:val="24"/>
          <w:lang w:val="cs-CZ"/>
        </w:rPr>
      </w:pPr>
      <w:r w:rsidRPr="003E67D7">
        <w:rPr>
          <w:rFonts w:ascii="Calibri" w:eastAsia="Times New Roman" w:hAnsi="Calibri" w:cs="Calibri"/>
          <w:color w:val="000000"/>
          <w:lang w:val="cs-CZ"/>
        </w:rPr>
        <w:t>Konec jednání – 14:02</w:t>
      </w:r>
    </w:p>
    <w:p w14:paraId="00000081" w14:textId="41955FC9" w:rsidR="00C0647E" w:rsidRDefault="00C0647E">
      <w:pPr>
        <w:jc w:val="both"/>
        <w:rPr>
          <w:rFonts w:ascii="Calibri" w:eastAsia="Calibri" w:hAnsi="Calibri" w:cs="Calibri"/>
        </w:rPr>
      </w:pPr>
    </w:p>
    <w:p w14:paraId="1A88750B" w14:textId="7FFEE45C" w:rsidR="00C52C36" w:rsidRDefault="00C52C36">
      <w:pPr>
        <w:jc w:val="both"/>
        <w:rPr>
          <w:rFonts w:ascii="Calibri" w:eastAsia="Calibri" w:hAnsi="Calibri" w:cs="Calibri"/>
        </w:rPr>
      </w:pPr>
    </w:p>
    <w:p w14:paraId="708B948E" w14:textId="35CF0499" w:rsidR="00C52C36" w:rsidRDefault="00C52C36">
      <w:pPr>
        <w:jc w:val="both"/>
        <w:rPr>
          <w:rFonts w:ascii="Calibri" w:eastAsia="Calibri" w:hAnsi="Calibri" w:cs="Calibri"/>
        </w:rPr>
      </w:pPr>
    </w:p>
    <w:p w14:paraId="61F0228B" w14:textId="546A1AD7" w:rsidR="00C52C36" w:rsidRDefault="00C52C36">
      <w:pPr>
        <w:jc w:val="both"/>
        <w:rPr>
          <w:rFonts w:ascii="Calibri" w:eastAsia="Calibri" w:hAnsi="Calibri" w:cs="Calibri"/>
        </w:rPr>
      </w:pPr>
    </w:p>
    <w:p w14:paraId="05949CF9" w14:textId="3156C164" w:rsidR="00C52C36" w:rsidRDefault="00C52C36">
      <w:pPr>
        <w:jc w:val="both"/>
        <w:rPr>
          <w:rFonts w:ascii="Calibri" w:eastAsia="Calibri" w:hAnsi="Calibri" w:cs="Calibri"/>
        </w:rPr>
      </w:pPr>
    </w:p>
    <w:p w14:paraId="6845F75C" w14:textId="5F2F830D" w:rsidR="00C52C36" w:rsidRDefault="00C52C36">
      <w:pPr>
        <w:jc w:val="both"/>
        <w:rPr>
          <w:rFonts w:ascii="Calibri" w:eastAsia="Calibri" w:hAnsi="Calibri" w:cs="Calibri"/>
        </w:rPr>
      </w:pPr>
    </w:p>
    <w:p w14:paraId="3CC36283" w14:textId="2EA71ECC" w:rsidR="00C52C36" w:rsidRDefault="00C52C36">
      <w:pPr>
        <w:jc w:val="both"/>
        <w:rPr>
          <w:rFonts w:ascii="Calibri" w:eastAsia="Calibri" w:hAnsi="Calibri" w:cs="Calibri"/>
        </w:rPr>
      </w:pPr>
    </w:p>
    <w:p w14:paraId="361BC018" w14:textId="458D2AE8" w:rsidR="00C52C36" w:rsidRDefault="00C52C36">
      <w:pPr>
        <w:jc w:val="both"/>
        <w:rPr>
          <w:rFonts w:ascii="Calibri" w:eastAsia="Calibri" w:hAnsi="Calibri" w:cs="Calibri"/>
        </w:rPr>
      </w:pPr>
      <w:r>
        <w:rPr>
          <w:rFonts w:ascii="Calibri" w:eastAsia="Calibri" w:hAnsi="Calibri" w:cs="Calibri"/>
          <w:noProof/>
        </w:rPr>
        <w:lastRenderedPageBreak/>
        <w:drawing>
          <wp:inline distT="0" distB="0" distL="0" distR="0" wp14:anchorId="53B3EDFB" wp14:editId="1AF66446">
            <wp:extent cx="5733415" cy="8109585"/>
            <wp:effectExtent l="0" t="0" r="635" b="5715"/>
            <wp:docPr id="2" name="Obrázek 2"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stůl&#10;&#10;Popis byl vytvořen automaticky"/>
                    <pic:cNvPicPr/>
                  </pic:nvPicPr>
                  <pic:blipFill>
                    <a:blip r:embed="rId11">
                      <a:extLst>
                        <a:ext uri="{28A0092B-C50C-407E-A947-70E740481C1C}">
                          <a14:useLocalDpi xmlns:a14="http://schemas.microsoft.com/office/drawing/2010/main" val="0"/>
                        </a:ext>
                      </a:extLst>
                    </a:blip>
                    <a:stretch>
                      <a:fillRect/>
                    </a:stretch>
                  </pic:blipFill>
                  <pic:spPr>
                    <a:xfrm>
                      <a:off x="0" y="0"/>
                      <a:ext cx="5733415" cy="8109585"/>
                    </a:xfrm>
                    <a:prstGeom prst="rect">
                      <a:avLst/>
                    </a:prstGeom>
                  </pic:spPr>
                </pic:pic>
              </a:graphicData>
            </a:graphic>
          </wp:inline>
        </w:drawing>
      </w:r>
    </w:p>
    <w:sectPr w:rsidR="00C52C36">
      <w:footerReference w:type="defaul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2FEC2" w14:textId="77777777" w:rsidR="00FD0549" w:rsidRDefault="00FD0549">
      <w:pPr>
        <w:spacing w:line="240" w:lineRule="auto"/>
      </w:pPr>
      <w:r>
        <w:separator/>
      </w:r>
    </w:p>
  </w:endnote>
  <w:endnote w:type="continuationSeparator" w:id="0">
    <w:p w14:paraId="3DDC89D5" w14:textId="77777777" w:rsidR="00FD0549" w:rsidRDefault="00FD0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2" w14:textId="2F3E761E" w:rsidR="00C0647E" w:rsidRDefault="002C1A04">
    <w:pPr>
      <w:jc w:val="right"/>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2C5551">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51B0B" w14:textId="77777777" w:rsidR="00FD0549" w:rsidRDefault="00FD0549">
      <w:pPr>
        <w:spacing w:line="240" w:lineRule="auto"/>
      </w:pPr>
      <w:r>
        <w:separator/>
      </w:r>
    </w:p>
  </w:footnote>
  <w:footnote w:type="continuationSeparator" w:id="0">
    <w:p w14:paraId="3973F513" w14:textId="77777777" w:rsidR="00FD0549" w:rsidRDefault="00FD0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C2498"/>
    <w:multiLevelType w:val="multilevel"/>
    <w:tmpl w:val="28C67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891082"/>
    <w:multiLevelType w:val="multilevel"/>
    <w:tmpl w:val="1C123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947477"/>
    <w:multiLevelType w:val="multilevel"/>
    <w:tmpl w:val="78280B50"/>
    <w:lvl w:ilvl="0">
      <w:start w:val="1"/>
      <w:numFmt w:val="bullet"/>
      <w:lvlText w:val="●"/>
      <w:lvlJc w:val="left"/>
      <w:pPr>
        <w:ind w:left="720" w:firstLine="1080"/>
      </w:pPr>
      <w:rPr>
        <w:rFonts w:ascii="Arial" w:eastAsia="Arial" w:hAnsi="Arial" w:cs="Arial"/>
        <w:sz w:val="20"/>
        <w:szCs w:val="20"/>
      </w:rPr>
    </w:lvl>
    <w:lvl w:ilvl="1">
      <w:start w:val="1"/>
      <w:numFmt w:val="upperRoman"/>
      <w:lvlText w:val="%2)"/>
      <w:lvlJc w:val="left"/>
      <w:pPr>
        <w:ind w:left="1800" w:firstLine="2880"/>
      </w:p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 w15:restartNumberingAfterBreak="0">
    <w:nsid w:val="51E46AF6"/>
    <w:multiLevelType w:val="multilevel"/>
    <w:tmpl w:val="4BEE5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2931F4"/>
    <w:multiLevelType w:val="multilevel"/>
    <w:tmpl w:val="2DF2E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E65360"/>
    <w:multiLevelType w:val="multilevel"/>
    <w:tmpl w:val="89EA7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F65B0F"/>
    <w:multiLevelType w:val="multilevel"/>
    <w:tmpl w:val="30883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D70112"/>
    <w:multiLevelType w:val="multilevel"/>
    <w:tmpl w:val="5D725F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D486FD5"/>
    <w:multiLevelType w:val="multilevel"/>
    <w:tmpl w:val="371A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B74C0B"/>
    <w:multiLevelType w:val="hybridMultilevel"/>
    <w:tmpl w:val="12383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0872826"/>
    <w:multiLevelType w:val="multilevel"/>
    <w:tmpl w:val="ED22E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46298A"/>
    <w:multiLevelType w:val="multilevel"/>
    <w:tmpl w:val="8222E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0"/>
  </w:num>
  <w:num w:numId="4">
    <w:abstractNumId w:val="5"/>
  </w:num>
  <w:num w:numId="5">
    <w:abstractNumId w:val="3"/>
  </w:num>
  <w:num w:numId="6">
    <w:abstractNumId w:val="11"/>
  </w:num>
  <w:num w:numId="7">
    <w:abstractNumId w:val="2"/>
  </w:num>
  <w:num w:numId="8">
    <w:abstractNumId w:val="1"/>
  </w:num>
  <w:num w:numId="9">
    <w:abstractNumId w:val="6"/>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47E"/>
    <w:rsid w:val="00012B4C"/>
    <w:rsid w:val="000B1C58"/>
    <w:rsid w:val="002C1A04"/>
    <w:rsid w:val="002C5551"/>
    <w:rsid w:val="003E67D7"/>
    <w:rsid w:val="00AF6AF6"/>
    <w:rsid w:val="00B878F6"/>
    <w:rsid w:val="00C0647E"/>
    <w:rsid w:val="00C33A2D"/>
    <w:rsid w:val="00C52C36"/>
    <w:rsid w:val="00D13605"/>
    <w:rsid w:val="00D1397A"/>
    <w:rsid w:val="00F662D3"/>
    <w:rsid w:val="00FD0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9D43"/>
  <w15:docId w15:val="{006D159E-B294-4670-BEA3-2B7DE5EA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table" w:styleId="Mkatabulky">
    <w:name w:val="Table Grid"/>
    <w:basedOn w:val="Normlntabulka"/>
    <w:uiPriority w:val="39"/>
    <w:rsid w:val="00012B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E67D7"/>
    <w:pPr>
      <w:ind w:left="720"/>
      <w:contextualSpacing/>
    </w:pPr>
  </w:style>
  <w:style w:type="paragraph" w:styleId="Normlnweb">
    <w:name w:val="Normal (Web)"/>
    <w:basedOn w:val="Normln"/>
    <w:uiPriority w:val="99"/>
    <w:semiHidden/>
    <w:unhideWhenUsed/>
    <w:rsid w:val="003E67D7"/>
    <w:pPr>
      <w:spacing w:before="100" w:beforeAutospacing="1" w:after="100" w:afterAutospacing="1" w:line="240" w:lineRule="auto"/>
    </w:pPr>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091763">
      <w:bodyDiv w:val="1"/>
      <w:marLeft w:val="0"/>
      <w:marRight w:val="0"/>
      <w:marTop w:val="0"/>
      <w:marBottom w:val="0"/>
      <w:divBdr>
        <w:top w:val="none" w:sz="0" w:space="0" w:color="auto"/>
        <w:left w:val="none" w:sz="0" w:space="0" w:color="auto"/>
        <w:bottom w:val="none" w:sz="0" w:space="0" w:color="auto"/>
        <w:right w:val="none" w:sz="0" w:space="0" w:color="auto"/>
      </w:divBdr>
    </w:div>
    <w:div w:id="1275747493">
      <w:bodyDiv w:val="1"/>
      <w:marLeft w:val="0"/>
      <w:marRight w:val="0"/>
      <w:marTop w:val="0"/>
      <w:marBottom w:val="0"/>
      <w:divBdr>
        <w:top w:val="none" w:sz="0" w:space="0" w:color="auto"/>
        <w:left w:val="none" w:sz="0" w:space="0" w:color="auto"/>
        <w:bottom w:val="none" w:sz="0" w:space="0" w:color="auto"/>
        <w:right w:val="none" w:sz="0" w:space="0" w:color="auto"/>
      </w:divBdr>
    </w:div>
    <w:div w:id="1371219921">
      <w:bodyDiv w:val="1"/>
      <w:marLeft w:val="0"/>
      <w:marRight w:val="0"/>
      <w:marTop w:val="0"/>
      <w:marBottom w:val="0"/>
      <w:divBdr>
        <w:top w:val="none" w:sz="0" w:space="0" w:color="auto"/>
        <w:left w:val="none" w:sz="0" w:space="0" w:color="auto"/>
        <w:bottom w:val="none" w:sz="0" w:space="0" w:color="auto"/>
        <w:right w:val="none" w:sz="0" w:space="0" w:color="auto"/>
      </w:divBdr>
    </w:div>
    <w:div w:id="1611934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ap.olkraj.cz/dokumenty/dokumenty-uap/vyber?jednotka=1902&amp;conversationContext=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rtyuap.gappa.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0" Type="http://schemas.openxmlformats.org/officeDocument/2006/relationships/hyperlink" Target="http://uap.olkraj.cz/" TargetMode="External"/><Relationship Id="rId4" Type="http://schemas.openxmlformats.org/officeDocument/2006/relationships/webSettings" Target="webSettings.xml"/><Relationship Id="rId9" Type="http://schemas.openxmlformats.org/officeDocument/2006/relationships/hyperlink" Target="http://kartyuap.gappa.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Pages>
  <Words>2468</Words>
  <Characters>14562</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Sadil</cp:lastModifiedBy>
  <cp:revision>7</cp:revision>
  <dcterms:created xsi:type="dcterms:W3CDTF">2021-04-19T17:29:00Z</dcterms:created>
  <dcterms:modified xsi:type="dcterms:W3CDTF">2021-04-29T08:46:00Z</dcterms:modified>
</cp:coreProperties>
</file>