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F5961" w14:textId="77777777" w:rsidR="00723FE9" w:rsidRDefault="00723FE9" w:rsidP="00723FE9">
      <w:pPr>
        <w:rPr>
          <w:rFonts w:ascii="Arial" w:hAnsi="Arial" w:cs="Arial"/>
          <w:b/>
          <w:i/>
          <w:sz w:val="22"/>
          <w:szCs w:val="22"/>
        </w:rPr>
      </w:pPr>
    </w:p>
    <w:p w14:paraId="4D0F5962" w14:textId="77777777" w:rsidR="00723FE9" w:rsidRDefault="00723FE9" w:rsidP="00723FE9">
      <w:pPr>
        <w:jc w:val="both"/>
        <w:rPr>
          <w:rFonts w:ascii="Arial" w:hAnsi="Arial" w:cs="Arial"/>
          <w:b/>
          <w:strike/>
          <w:sz w:val="22"/>
          <w:szCs w:val="22"/>
        </w:rPr>
      </w:pPr>
      <w:r>
        <w:rPr>
          <w:rFonts w:ascii="Arial" w:hAnsi="Arial" w:cs="Arial"/>
          <w:b/>
          <w:sz w:val="22"/>
          <w:szCs w:val="22"/>
        </w:rPr>
        <w:t>Nájemní smlouva na pronájem prostoru sloužícího podnikání - vzor.</w:t>
      </w:r>
    </w:p>
    <w:p w14:paraId="4D0F5963" w14:textId="77777777" w:rsidR="00723FE9" w:rsidRDefault="00723FE9" w:rsidP="00723FE9">
      <w:pPr>
        <w:ind w:firstLine="540"/>
        <w:jc w:val="both"/>
        <w:rPr>
          <w:rFonts w:ascii="Arial" w:hAnsi="Arial" w:cs="Arial"/>
          <w:sz w:val="22"/>
          <w:szCs w:val="22"/>
        </w:rPr>
      </w:pPr>
    </w:p>
    <w:p w14:paraId="4D0F5964" w14:textId="77777777" w:rsidR="00723FE9" w:rsidRDefault="00723FE9" w:rsidP="00723FE9">
      <w:pPr>
        <w:tabs>
          <w:tab w:val="left" w:pos="10773"/>
        </w:tabs>
        <w:spacing w:before="120" w:line="120" w:lineRule="auto"/>
        <w:rPr>
          <w:rFonts w:ascii="Arial" w:hAnsi="Arial" w:cs="Arial"/>
          <w:snapToGrid w:val="0"/>
        </w:rPr>
      </w:pPr>
      <w:r>
        <w:rPr>
          <w:rFonts w:ascii="Arial" w:hAnsi="Arial" w:cs="Arial"/>
          <w:snapToGrid w:val="0"/>
        </w:rPr>
        <w:t xml:space="preserve">Č.evidence smluv :              </w:t>
      </w:r>
    </w:p>
    <w:p w14:paraId="4D0F5965" w14:textId="77777777" w:rsidR="00723FE9" w:rsidRDefault="00723FE9" w:rsidP="00723FE9">
      <w:pPr>
        <w:spacing w:before="120" w:line="120" w:lineRule="auto"/>
        <w:rPr>
          <w:rFonts w:ascii="Arial" w:hAnsi="Arial" w:cs="Arial"/>
          <w:snapToGrid w:val="0"/>
        </w:rPr>
      </w:pPr>
      <w:r>
        <w:rPr>
          <w:rFonts w:ascii="Arial" w:hAnsi="Arial" w:cs="Arial"/>
          <w:snapToGrid w:val="0"/>
        </w:rPr>
        <w:t xml:space="preserve">Č.registru  smluv odb.:  </w:t>
      </w:r>
    </w:p>
    <w:p w14:paraId="4D0F5966" w14:textId="77777777" w:rsidR="00723FE9" w:rsidRDefault="00723FE9" w:rsidP="00723FE9">
      <w:pPr>
        <w:spacing w:before="120" w:line="120" w:lineRule="auto"/>
        <w:rPr>
          <w:rFonts w:ascii="Arial" w:hAnsi="Arial" w:cs="Arial"/>
          <w:snapToGrid w:val="0"/>
          <w:sz w:val="22"/>
          <w:szCs w:val="22"/>
        </w:rPr>
      </w:pPr>
      <w:r>
        <w:rPr>
          <w:rFonts w:ascii="Arial" w:hAnsi="Arial" w:cs="Arial"/>
          <w:snapToGrid w:val="0"/>
        </w:rPr>
        <w:t>Č.spisu</w:t>
      </w:r>
      <w:r>
        <w:rPr>
          <w:rFonts w:ascii="Arial" w:hAnsi="Arial" w:cs="Arial"/>
          <w:snapToGrid w:val="0"/>
          <w:sz w:val="22"/>
          <w:szCs w:val="22"/>
        </w:rPr>
        <w:t xml:space="preserve"> : </w:t>
      </w:r>
    </w:p>
    <w:p w14:paraId="4D0F5967" w14:textId="77777777" w:rsidR="00723FE9" w:rsidRDefault="00723FE9" w:rsidP="00723FE9">
      <w:pPr>
        <w:spacing w:before="120" w:line="120" w:lineRule="auto"/>
        <w:rPr>
          <w:rFonts w:ascii="Arial" w:hAnsi="Arial" w:cs="Arial"/>
          <w:i/>
          <w:sz w:val="22"/>
          <w:szCs w:val="22"/>
        </w:rPr>
      </w:pPr>
    </w:p>
    <w:p w14:paraId="4D0F5968" w14:textId="77777777" w:rsidR="00723FE9" w:rsidRDefault="00723FE9" w:rsidP="00723FE9">
      <w:pPr>
        <w:spacing w:before="120" w:line="120" w:lineRule="auto"/>
        <w:jc w:val="center"/>
        <w:rPr>
          <w:rFonts w:ascii="Arial" w:hAnsi="Arial" w:cs="Arial"/>
          <w:b/>
          <w:snapToGrid w:val="0"/>
          <w:sz w:val="22"/>
          <w:szCs w:val="22"/>
        </w:rPr>
      </w:pPr>
      <w:r>
        <w:rPr>
          <w:rFonts w:ascii="Arial" w:hAnsi="Arial" w:cs="Arial"/>
          <w:b/>
          <w:sz w:val="22"/>
          <w:szCs w:val="22"/>
        </w:rPr>
        <w:t>NÁJEMNÍ SMLOUVA PROSTORU SLOUŽÍCÍHO PODNIKÁNÍ</w:t>
      </w:r>
    </w:p>
    <w:p w14:paraId="4D0F5969" w14:textId="77777777" w:rsidR="00723FE9" w:rsidRDefault="00723FE9" w:rsidP="00723FE9">
      <w:pPr>
        <w:pStyle w:val="Nadpis5"/>
        <w:jc w:val="both"/>
        <w:rPr>
          <w:rFonts w:ascii="Arial" w:hAnsi="Arial" w:cs="Arial"/>
          <w:b w:val="0"/>
          <w:i w:val="0"/>
          <w:sz w:val="22"/>
          <w:szCs w:val="22"/>
        </w:rPr>
      </w:pPr>
      <w:r>
        <w:rPr>
          <w:rFonts w:ascii="Arial" w:hAnsi="Arial" w:cs="Arial"/>
          <w:b w:val="0"/>
          <w:i w:val="0"/>
          <w:sz w:val="22"/>
          <w:szCs w:val="22"/>
        </w:rPr>
        <w:t xml:space="preserve">uzavřená dle zákona č. 89/2012 Sb., občanský zákoník </w:t>
      </w:r>
      <w:r>
        <w:rPr>
          <w:rFonts w:ascii="Arial" w:hAnsi="Arial" w:cs="Arial"/>
          <w:b w:val="0"/>
          <w:i w:val="0"/>
          <w:snapToGrid w:val="0"/>
          <w:sz w:val="22"/>
          <w:szCs w:val="22"/>
        </w:rPr>
        <w:t>ve znění pozdějších předpisů</w:t>
      </w:r>
      <w:r>
        <w:rPr>
          <w:rFonts w:ascii="Arial" w:hAnsi="Arial" w:cs="Arial"/>
          <w:b w:val="0"/>
          <w:i w:val="0"/>
          <w:sz w:val="22"/>
          <w:szCs w:val="22"/>
        </w:rPr>
        <w:t>, kterou níže uvedeného dne, měsíce a roku uzavřeli následující účastníci:</w:t>
      </w:r>
    </w:p>
    <w:p w14:paraId="4D0F596A" w14:textId="77777777" w:rsidR="00723FE9" w:rsidRDefault="00723FE9" w:rsidP="00723FE9">
      <w:pPr>
        <w:spacing w:before="120"/>
        <w:rPr>
          <w:rFonts w:ascii="Arial" w:hAnsi="Arial" w:cs="Arial"/>
          <w:snapToGrid w:val="0"/>
          <w:sz w:val="22"/>
          <w:szCs w:val="22"/>
        </w:rPr>
      </w:pPr>
      <w:r>
        <w:rPr>
          <w:rFonts w:ascii="Arial" w:hAnsi="Arial" w:cs="Arial"/>
          <w:b/>
          <w:snapToGrid w:val="0"/>
          <w:sz w:val="22"/>
          <w:szCs w:val="22"/>
        </w:rPr>
        <w:t xml:space="preserve"> </w:t>
      </w:r>
    </w:p>
    <w:p w14:paraId="4D0F596B" w14:textId="77777777" w:rsidR="00723FE9" w:rsidRDefault="00723FE9" w:rsidP="00723FE9">
      <w:pPr>
        <w:spacing w:before="120" w:line="120" w:lineRule="auto"/>
        <w:rPr>
          <w:rFonts w:ascii="Arial" w:hAnsi="Arial" w:cs="Arial"/>
          <w:b/>
          <w:snapToGrid w:val="0"/>
          <w:sz w:val="22"/>
          <w:szCs w:val="22"/>
        </w:rPr>
      </w:pPr>
      <w:r>
        <w:rPr>
          <w:rFonts w:ascii="Arial" w:hAnsi="Arial" w:cs="Arial"/>
          <w:b/>
          <w:snapToGrid w:val="0"/>
          <w:sz w:val="22"/>
          <w:szCs w:val="22"/>
        </w:rPr>
        <w:t>Pronajímatel:  Město Šternberk</w:t>
      </w:r>
    </w:p>
    <w:p w14:paraId="4D0F596C" w14:textId="77777777" w:rsidR="00723FE9" w:rsidRDefault="00723FE9" w:rsidP="00723FE9">
      <w:pPr>
        <w:spacing w:before="120" w:line="120" w:lineRule="auto"/>
        <w:rPr>
          <w:rFonts w:ascii="Arial" w:hAnsi="Arial" w:cs="Arial"/>
          <w:snapToGrid w:val="0"/>
          <w:sz w:val="22"/>
          <w:szCs w:val="22"/>
        </w:rPr>
      </w:pPr>
      <w:r>
        <w:rPr>
          <w:rFonts w:ascii="Arial" w:hAnsi="Arial" w:cs="Arial"/>
          <w:b/>
          <w:snapToGrid w:val="0"/>
          <w:sz w:val="22"/>
          <w:szCs w:val="22"/>
        </w:rPr>
        <w:t xml:space="preserve">                         </w:t>
      </w:r>
      <w:r>
        <w:rPr>
          <w:rFonts w:ascii="Arial" w:hAnsi="Arial" w:cs="Arial"/>
          <w:snapToGrid w:val="0"/>
          <w:sz w:val="22"/>
          <w:szCs w:val="22"/>
        </w:rPr>
        <w:t xml:space="preserve">se sídlem ve Šternberku, </w:t>
      </w:r>
    </w:p>
    <w:p w14:paraId="4D0F596D" w14:textId="77777777" w:rsidR="00723FE9" w:rsidRDefault="00723FE9" w:rsidP="00723FE9">
      <w:pPr>
        <w:spacing w:before="120" w:line="120" w:lineRule="auto"/>
        <w:rPr>
          <w:rFonts w:ascii="Arial" w:hAnsi="Arial" w:cs="Arial"/>
          <w:snapToGrid w:val="0"/>
          <w:sz w:val="22"/>
          <w:szCs w:val="22"/>
        </w:rPr>
      </w:pPr>
      <w:r>
        <w:rPr>
          <w:rFonts w:ascii="Arial" w:hAnsi="Arial" w:cs="Arial"/>
          <w:b/>
          <w:snapToGrid w:val="0"/>
          <w:sz w:val="22"/>
          <w:szCs w:val="22"/>
        </w:rPr>
        <w:t xml:space="preserve">                         </w:t>
      </w:r>
      <w:r>
        <w:rPr>
          <w:rFonts w:ascii="Arial" w:hAnsi="Arial" w:cs="Arial"/>
          <w:snapToGrid w:val="0"/>
          <w:sz w:val="22"/>
          <w:szCs w:val="22"/>
        </w:rPr>
        <w:t xml:space="preserve">Horní náměstí 78/16 </w:t>
      </w:r>
    </w:p>
    <w:p w14:paraId="4D0F596E" w14:textId="77777777" w:rsidR="00723FE9" w:rsidRDefault="00723FE9" w:rsidP="00723FE9">
      <w:pPr>
        <w:spacing w:before="120" w:line="120" w:lineRule="auto"/>
        <w:rPr>
          <w:rFonts w:ascii="Arial" w:hAnsi="Arial" w:cs="Arial"/>
          <w:snapToGrid w:val="0"/>
          <w:sz w:val="22"/>
          <w:szCs w:val="22"/>
        </w:rPr>
      </w:pPr>
      <w:r>
        <w:rPr>
          <w:rFonts w:ascii="Arial" w:hAnsi="Arial" w:cs="Arial"/>
          <w:b/>
          <w:snapToGrid w:val="0"/>
          <w:sz w:val="22"/>
          <w:szCs w:val="22"/>
        </w:rPr>
        <w:t xml:space="preserve">                         </w:t>
      </w:r>
      <w:r>
        <w:rPr>
          <w:rFonts w:ascii="Arial" w:hAnsi="Arial" w:cs="Arial"/>
          <w:snapToGrid w:val="0"/>
          <w:sz w:val="22"/>
          <w:szCs w:val="22"/>
        </w:rPr>
        <w:t>zastoupené ……………………</w:t>
      </w:r>
    </w:p>
    <w:p w14:paraId="4D0F596F" w14:textId="77777777" w:rsidR="00723FE9" w:rsidRDefault="00723FE9" w:rsidP="00723FE9">
      <w:pPr>
        <w:spacing w:before="120" w:line="120" w:lineRule="auto"/>
        <w:rPr>
          <w:rFonts w:ascii="Arial" w:hAnsi="Arial" w:cs="Arial"/>
          <w:snapToGrid w:val="0"/>
          <w:sz w:val="22"/>
          <w:szCs w:val="22"/>
        </w:rPr>
      </w:pPr>
      <w:r>
        <w:rPr>
          <w:rFonts w:ascii="Arial" w:hAnsi="Arial" w:cs="Arial"/>
          <w:b/>
          <w:snapToGrid w:val="0"/>
          <w:sz w:val="22"/>
          <w:szCs w:val="22"/>
        </w:rPr>
        <w:t xml:space="preserve">                         </w:t>
      </w:r>
      <w:r>
        <w:rPr>
          <w:rFonts w:ascii="Arial" w:hAnsi="Arial" w:cs="Arial"/>
          <w:snapToGrid w:val="0"/>
          <w:sz w:val="22"/>
          <w:szCs w:val="22"/>
        </w:rPr>
        <w:t>IČ</w:t>
      </w:r>
      <w:r>
        <w:rPr>
          <w:rFonts w:ascii="Arial" w:hAnsi="Arial" w:cs="Arial"/>
          <w:b/>
          <w:snapToGrid w:val="0"/>
          <w:sz w:val="22"/>
          <w:szCs w:val="22"/>
        </w:rPr>
        <w:t xml:space="preserve">    </w:t>
      </w:r>
      <w:r>
        <w:rPr>
          <w:rFonts w:ascii="Arial" w:hAnsi="Arial" w:cs="Arial"/>
          <w:snapToGrid w:val="0"/>
          <w:sz w:val="22"/>
          <w:szCs w:val="22"/>
        </w:rPr>
        <w:t xml:space="preserve">: 00 299 529                    </w:t>
      </w:r>
    </w:p>
    <w:p w14:paraId="4D0F5970" w14:textId="77777777" w:rsidR="00723FE9" w:rsidRDefault="00723FE9" w:rsidP="00723FE9">
      <w:pPr>
        <w:spacing w:before="120" w:line="120" w:lineRule="auto"/>
        <w:rPr>
          <w:rFonts w:ascii="Arial" w:hAnsi="Arial" w:cs="Arial"/>
          <w:snapToGrid w:val="0"/>
          <w:sz w:val="22"/>
          <w:szCs w:val="22"/>
        </w:rPr>
      </w:pPr>
      <w:r>
        <w:rPr>
          <w:rFonts w:ascii="Arial" w:hAnsi="Arial" w:cs="Arial"/>
          <w:snapToGrid w:val="0"/>
          <w:sz w:val="22"/>
          <w:szCs w:val="22"/>
        </w:rPr>
        <w:t xml:space="preserve">                         DIČ : CZ00299529 </w:t>
      </w:r>
    </w:p>
    <w:p w14:paraId="4D0F5971" w14:textId="77777777" w:rsidR="00723FE9" w:rsidRDefault="00723FE9" w:rsidP="00723FE9">
      <w:pPr>
        <w:spacing w:before="120" w:line="120" w:lineRule="auto"/>
        <w:rPr>
          <w:rFonts w:ascii="Arial" w:hAnsi="Arial" w:cs="Arial"/>
          <w:snapToGrid w:val="0"/>
          <w:sz w:val="22"/>
          <w:szCs w:val="22"/>
        </w:rPr>
      </w:pPr>
      <w:r>
        <w:rPr>
          <w:rFonts w:ascii="Arial" w:hAnsi="Arial" w:cs="Arial"/>
          <w:snapToGrid w:val="0"/>
          <w:sz w:val="22"/>
          <w:szCs w:val="22"/>
        </w:rPr>
        <w:t xml:space="preserve">                         Právní forma: obec                                         </w:t>
      </w:r>
    </w:p>
    <w:p w14:paraId="4D0F5972" w14:textId="77777777" w:rsidR="00723FE9" w:rsidRDefault="00723FE9" w:rsidP="00723FE9">
      <w:pPr>
        <w:spacing w:before="120" w:line="120" w:lineRule="auto"/>
        <w:rPr>
          <w:rFonts w:ascii="Arial" w:hAnsi="Arial" w:cs="Arial"/>
          <w:snapToGrid w:val="0"/>
          <w:sz w:val="22"/>
          <w:szCs w:val="22"/>
        </w:rPr>
      </w:pPr>
      <w:r>
        <w:rPr>
          <w:rFonts w:ascii="Arial" w:hAnsi="Arial" w:cs="Arial"/>
          <w:snapToGrid w:val="0"/>
          <w:sz w:val="22"/>
          <w:szCs w:val="22"/>
        </w:rPr>
        <w:t xml:space="preserve">na straně jedné </w:t>
      </w:r>
    </w:p>
    <w:p w14:paraId="4D0F5973" w14:textId="77777777" w:rsidR="00723FE9" w:rsidRDefault="00723FE9" w:rsidP="00723FE9">
      <w:pPr>
        <w:spacing w:before="120" w:line="120" w:lineRule="auto"/>
        <w:rPr>
          <w:rFonts w:ascii="Arial" w:hAnsi="Arial" w:cs="Arial"/>
          <w:snapToGrid w:val="0"/>
          <w:sz w:val="22"/>
          <w:szCs w:val="22"/>
        </w:rPr>
      </w:pPr>
    </w:p>
    <w:p w14:paraId="4D0F5974" w14:textId="77777777" w:rsidR="00723FE9" w:rsidRDefault="00723FE9" w:rsidP="00723FE9">
      <w:pPr>
        <w:spacing w:before="120" w:line="120" w:lineRule="auto"/>
        <w:rPr>
          <w:rFonts w:ascii="Arial" w:hAnsi="Arial" w:cs="Arial"/>
          <w:snapToGrid w:val="0"/>
          <w:sz w:val="22"/>
          <w:szCs w:val="22"/>
        </w:rPr>
      </w:pPr>
      <w:r>
        <w:rPr>
          <w:rFonts w:ascii="Arial" w:hAnsi="Arial" w:cs="Arial"/>
          <w:snapToGrid w:val="0"/>
          <w:sz w:val="22"/>
          <w:szCs w:val="22"/>
        </w:rPr>
        <w:t>a</w:t>
      </w:r>
    </w:p>
    <w:p w14:paraId="4D0F5975" w14:textId="77777777" w:rsidR="00723FE9" w:rsidRDefault="00723FE9" w:rsidP="00723FE9">
      <w:pPr>
        <w:spacing w:before="120" w:line="120" w:lineRule="auto"/>
        <w:rPr>
          <w:rFonts w:ascii="Arial" w:hAnsi="Arial" w:cs="Arial"/>
          <w:b/>
          <w:snapToGrid w:val="0"/>
          <w:sz w:val="22"/>
          <w:szCs w:val="22"/>
        </w:rPr>
      </w:pPr>
    </w:p>
    <w:p w14:paraId="4D0F5976" w14:textId="77777777" w:rsidR="00723FE9" w:rsidRDefault="00723FE9" w:rsidP="00723FE9">
      <w:pPr>
        <w:spacing w:before="120" w:line="120" w:lineRule="auto"/>
        <w:rPr>
          <w:rFonts w:ascii="Arial" w:hAnsi="Arial" w:cs="Arial"/>
          <w:snapToGrid w:val="0"/>
          <w:sz w:val="22"/>
          <w:szCs w:val="22"/>
        </w:rPr>
      </w:pPr>
      <w:r>
        <w:rPr>
          <w:rFonts w:ascii="Arial" w:hAnsi="Arial" w:cs="Arial"/>
          <w:b/>
          <w:snapToGrid w:val="0"/>
          <w:sz w:val="22"/>
          <w:szCs w:val="22"/>
        </w:rPr>
        <w:t xml:space="preserve">Nájemce  :        …………………..   </w:t>
      </w:r>
    </w:p>
    <w:p w14:paraId="4D0F5977" w14:textId="77777777" w:rsidR="00723FE9" w:rsidRDefault="00723FE9" w:rsidP="00723FE9">
      <w:pPr>
        <w:spacing w:before="120" w:line="120" w:lineRule="auto"/>
        <w:rPr>
          <w:rFonts w:ascii="Arial" w:hAnsi="Arial" w:cs="Arial"/>
          <w:snapToGrid w:val="0"/>
          <w:sz w:val="22"/>
          <w:szCs w:val="22"/>
        </w:rPr>
      </w:pPr>
      <w:r>
        <w:rPr>
          <w:rFonts w:ascii="Arial" w:hAnsi="Arial" w:cs="Arial"/>
          <w:snapToGrid w:val="0"/>
          <w:sz w:val="22"/>
          <w:szCs w:val="22"/>
        </w:rPr>
        <w:t xml:space="preserve">                          bytem …………………… </w:t>
      </w:r>
    </w:p>
    <w:p w14:paraId="4D0F5978" w14:textId="77777777" w:rsidR="00723FE9" w:rsidRDefault="00723FE9" w:rsidP="00723FE9">
      <w:pPr>
        <w:spacing w:before="120" w:line="120" w:lineRule="auto"/>
        <w:rPr>
          <w:rFonts w:ascii="Arial" w:hAnsi="Arial" w:cs="Arial"/>
          <w:snapToGrid w:val="0"/>
          <w:sz w:val="22"/>
          <w:szCs w:val="22"/>
        </w:rPr>
      </w:pPr>
      <w:r>
        <w:rPr>
          <w:rFonts w:ascii="Arial" w:hAnsi="Arial" w:cs="Arial"/>
          <w:snapToGrid w:val="0"/>
          <w:sz w:val="22"/>
          <w:szCs w:val="22"/>
        </w:rPr>
        <w:t xml:space="preserve">                          datum narození / </w:t>
      </w:r>
    </w:p>
    <w:p w14:paraId="4D0F5979" w14:textId="77777777" w:rsidR="00723FE9" w:rsidRDefault="00723FE9" w:rsidP="00723FE9">
      <w:pPr>
        <w:spacing w:before="120" w:line="120" w:lineRule="auto"/>
        <w:rPr>
          <w:rFonts w:ascii="Arial" w:hAnsi="Arial" w:cs="Arial"/>
          <w:snapToGrid w:val="0"/>
          <w:sz w:val="22"/>
          <w:szCs w:val="22"/>
        </w:rPr>
      </w:pPr>
      <w:r>
        <w:rPr>
          <w:rFonts w:ascii="Arial" w:hAnsi="Arial" w:cs="Arial"/>
          <w:snapToGrid w:val="0"/>
          <w:sz w:val="22"/>
          <w:szCs w:val="22"/>
        </w:rPr>
        <w:t xml:space="preserve">                          sídlem ……………………………..</w:t>
      </w:r>
    </w:p>
    <w:p w14:paraId="4D0F597A" w14:textId="77777777" w:rsidR="00723FE9" w:rsidRDefault="00723FE9" w:rsidP="00723FE9">
      <w:pPr>
        <w:spacing w:before="120" w:line="120" w:lineRule="auto"/>
        <w:rPr>
          <w:rFonts w:ascii="Arial" w:hAnsi="Arial" w:cs="Arial"/>
          <w:snapToGrid w:val="0"/>
          <w:sz w:val="22"/>
          <w:szCs w:val="22"/>
        </w:rPr>
      </w:pPr>
      <w:r>
        <w:rPr>
          <w:rFonts w:ascii="Arial" w:hAnsi="Arial" w:cs="Arial"/>
          <w:snapToGrid w:val="0"/>
          <w:sz w:val="22"/>
          <w:szCs w:val="22"/>
        </w:rPr>
        <w:t xml:space="preserve">                          zastoupený</w:t>
      </w:r>
    </w:p>
    <w:p w14:paraId="4D0F597B" w14:textId="77777777" w:rsidR="00723FE9" w:rsidRDefault="00723FE9" w:rsidP="00723FE9">
      <w:pPr>
        <w:spacing w:before="120" w:line="120" w:lineRule="auto"/>
        <w:rPr>
          <w:rFonts w:ascii="Arial" w:hAnsi="Arial" w:cs="Arial"/>
          <w:snapToGrid w:val="0"/>
          <w:sz w:val="22"/>
          <w:szCs w:val="22"/>
        </w:rPr>
      </w:pPr>
      <w:r>
        <w:rPr>
          <w:rFonts w:ascii="Arial" w:hAnsi="Arial" w:cs="Arial"/>
          <w:snapToGrid w:val="0"/>
          <w:sz w:val="22"/>
          <w:szCs w:val="22"/>
        </w:rPr>
        <w:t xml:space="preserve">                          IČ …………………….                          </w:t>
      </w:r>
    </w:p>
    <w:p w14:paraId="4D0F597C" w14:textId="77777777" w:rsidR="00723FE9" w:rsidRDefault="00723FE9" w:rsidP="00723FE9">
      <w:pPr>
        <w:spacing w:before="120" w:line="120" w:lineRule="auto"/>
        <w:rPr>
          <w:rFonts w:ascii="Arial" w:hAnsi="Arial" w:cs="Arial"/>
          <w:snapToGrid w:val="0"/>
          <w:sz w:val="22"/>
          <w:szCs w:val="22"/>
        </w:rPr>
      </w:pPr>
      <w:r>
        <w:rPr>
          <w:rFonts w:ascii="Arial" w:hAnsi="Arial" w:cs="Arial"/>
          <w:snapToGrid w:val="0"/>
          <w:sz w:val="22"/>
          <w:szCs w:val="22"/>
        </w:rPr>
        <w:t xml:space="preserve">                          DIČ : ……………………………………..</w:t>
      </w:r>
    </w:p>
    <w:p w14:paraId="4D0F597D" w14:textId="77777777" w:rsidR="00723FE9" w:rsidRDefault="00723FE9" w:rsidP="00723FE9">
      <w:pPr>
        <w:spacing w:before="120" w:line="120" w:lineRule="auto"/>
        <w:rPr>
          <w:rFonts w:ascii="Arial" w:hAnsi="Arial" w:cs="Arial"/>
          <w:snapToGrid w:val="0"/>
          <w:sz w:val="22"/>
          <w:szCs w:val="22"/>
        </w:rPr>
      </w:pPr>
      <w:r>
        <w:rPr>
          <w:rFonts w:ascii="Arial" w:hAnsi="Arial" w:cs="Arial"/>
          <w:snapToGrid w:val="0"/>
          <w:sz w:val="22"/>
          <w:szCs w:val="22"/>
        </w:rPr>
        <w:t xml:space="preserve">                          Bankovní účet :  …………………………    </w:t>
      </w:r>
    </w:p>
    <w:p w14:paraId="4D0F597E" w14:textId="77777777" w:rsidR="00723FE9" w:rsidRDefault="00723FE9" w:rsidP="00723FE9">
      <w:pPr>
        <w:spacing w:before="120" w:line="120" w:lineRule="auto"/>
        <w:rPr>
          <w:rFonts w:ascii="Arial" w:hAnsi="Arial" w:cs="Arial"/>
          <w:snapToGrid w:val="0"/>
          <w:sz w:val="22"/>
          <w:szCs w:val="22"/>
        </w:rPr>
      </w:pPr>
      <w:r>
        <w:rPr>
          <w:rFonts w:ascii="Arial" w:hAnsi="Arial" w:cs="Arial"/>
          <w:snapToGrid w:val="0"/>
          <w:sz w:val="22"/>
          <w:szCs w:val="22"/>
        </w:rPr>
        <w:t xml:space="preserve">                          Zapsaný u ………………………………. </w:t>
      </w:r>
    </w:p>
    <w:p w14:paraId="4D0F597F" w14:textId="77777777" w:rsidR="00723FE9" w:rsidRDefault="00723FE9" w:rsidP="00723FE9">
      <w:pPr>
        <w:spacing w:before="120" w:line="120" w:lineRule="auto"/>
        <w:rPr>
          <w:rFonts w:ascii="Arial" w:hAnsi="Arial" w:cs="Arial"/>
          <w:snapToGrid w:val="0"/>
          <w:sz w:val="22"/>
          <w:szCs w:val="22"/>
        </w:rPr>
      </w:pPr>
      <w:r>
        <w:rPr>
          <w:rFonts w:ascii="Arial" w:hAnsi="Arial" w:cs="Arial"/>
          <w:snapToGrid w:val="0"/>
          <w:sz w:val="22"/>
          <w:szCs w:val="22"/>
        </w:rPr>
        <w:t xml:space="preserve">na straně druhé   </w:t>
      </w:r>
    </w:p>
    <w:p w14:paraId="4D0F5980" w14:textId="77777777" w:rsidR="00723FE9" w:rsidRDefault="00723FE9" w:rsidP="00723FE9">
      <w:pPr>
        <w:pStyle w:val="Nadpis1"/>
        <w:numPr>
          <w:ilvl w:val="0"/>
          <w:numId w:val="1"/>
        </w:numPr>
        <w:jc w:val="center"/>
        <w:rPr>
          <w:rFonts w:ascii="Arial" w:hAnsi="Arial" w:cs="Arial"/>
          <w:sz w:val="22"/>
          <w:szCs w:val="22"/>
        </w:rPr>
      </w:pPr>
      <w:r>
        <w:rPr>
          <w:rFonts w:ascii="Arial" w:hAnsi="Arial" w:cs="Arial"/>
          <w:sz w:val="22"/>
          <w:szCs w:val="22"/>
        </w:rPr>
        <w:t>Předmět nájmu</w:t>
      </w:r>
    </w:p>
    <w:p w14:paraId="4D0F5981" w14:textId="77777777" w:rsidR="00723FE9" w:rsidRDefault="00723FE9" w:rsidP="00723FE9">
      <w:pPr>
        <w:rPr>
          <w:rFonts w:ascii="Arial" w:hAnsi="Arial" w:cs="Arial"/>
          <w:sz w:val="22"/>
          <w:szCs w:val="22"/>
        </w:rPr>
      </w:pPr>
    </w:p>
    <w:p w14:paraId="4D0F5982" w14:textId="77777777" w:rsidR="00723FE9" w:rsidRDefault="00723FE9" w:rsidP="00723FE9">
      <w:pPr>
        <w:pStyle w:val="Zkladntext2"/>
        <w:spacing w:line="240" w:lineRule="auto"/>
        <w:jc w:val="both"/>
        <w:rPr>
          <w:rFonts w:ascii="Arial" w:hAnsi="Arial" w:cs="Arial"/>
          <w:szCs w:val="22"/>
        </w:rPr>
      </w:pPr>
      <w:r>
        <w:rPr>
          <w:rFonts w:ascii="Arial" w:hAnsi="Arial" w:cs="Arial"/>
          <w:szCs w:val="22"/>
        </w:rPr>
        <w:t>1.1. Pronajímatel  prohlašuje,  že  vlastní nemovitou věc  nacházející  se  ve  Šternberku na ulici ……………………. č. pop., č. o.  ………… postavené  na pozemku parc. č.  ………… v k. ú.  ……………... Nemovitá věc je zapsána v katastru nemovitostí vedeném Katastrálním úřadem Olomouc, na listu vlastnictví č. … pro obec Šternberk a katastrální území …………..</w:t>
      </w:r>
    </w:p>
    <w:p w14:paraId="4D0F5983" w14:textId="77777777" w:rsidR="00723FE9" w:rsidRDefault="00723FE9" w:rsidP="00723FE9">
      <w:pPr>
        <w:pStyle w:val="Zkladntext2"/>
        <w:spacing w:line="240" w:lineRule="auto"/>
        <w:rPr>
          <w:rFonts w:ascii="Arial" w:hAnsi="Arial" w:cs="Arial"/>
          <w:szCs w:val="22"/>
        </w:rPr>
      </w:pPr>
    </w:p>
    <w:p w14:paraId="4D0F5984" w14:textId="77777777" w:rsidR="00723FE9" w:rsidRDefault="00723FE9" w:rsidP="00723FE9">
      <w:pPr>
        <w:pStyle w:val="Zkladntext2"/>
        <w:spacing w:line="240" w:lineRule="auto"/>
        <w:jc w:val="both"/>
        <w:rPr>
          <w:rFonts w:ascii="Arial" w:hAnsi="Arial" w:cs="Arial"/>
          <w:szCs w:val="22"/>
        </w:rPr>
      </w:pPr>
      <w:r>
        <w:rPr>
          <w:rFonts w:ascii="Arial" w:hAnsi="Arial" w:cs="Arial"/>
          <w:szCs w:val="22"/>
        </w:rPr>
        <w:t xml:space="preserve">1.2. Pronajímatel se touto smlouvou zavazuje pronajmout nájemci prostor sloužící k podnikání, který se nachází v …………. (přízemí, patro) výše specifikované nemovitosti s vchodem z ……………… o následující specifikaci a ploše, dále jen prostor:  </w:t>
      </w:r>
    </w:p>
    <w:p w14:paraId="4D0F5985" w14:textId="77777777" w:rsidR="00723FE9" w:rsidRDefault="00723FE9" w:rsidP="00723FE9">
      <w:pPr>
        <w:pStyle w:val="Zkladntext"/>
        <w:jc w:val="center"/>
        <w:rPr>
          <w:rFonts w:ascii="Arial" w:hAnsi="Arial" w:cs="Arial"/>
          <w:szCs w:val="22"/>
          <w:u w:val="single"/>
        </w:rPr>
      </w:pPr>
    </w:p>
    <w:p w14:paraId="4D0F5986" w14:textId="77777777" w:rsidR="00723FE9" w:rsidRDefault="00723FE9" w:rsidP="00723FE9">
      <w:pPr>
        <w:pStyle w:val="Zkladntext"/>
        <w:jc w:val="center"/>
        <w:rPr>
          <w:rFonts w:ascii="Arial" w:hAnsi="Arial" w:cs="Arial"/>
          <w:szCs w:val="22"/>
          <w:u w:val="single"/>
        </w:rPr>
      </w:pPr>
    </w:p>
    <w:p w14:paraId="4D0F5987" w14:textId="77777777" w:rsidR="00723FE9" w:rsidRDefault="00723FE9" w:rsidP="00723FE9">
      <w:pPr>
        <w:pStyle w:val="Zkladntext"/>
        <w:jc w:val="center"/>
        <w:rPr>
          <w:rFonts w:ascii="Arial" w:hAnsi="Arial" w:cs="Arial"/>
          <w:szCs w:val="22"/>
          <w:u w:val="single"/>
        </w:rPr>
      </w:pPr>
    </w:p>
    <w:p w14:paraId="4D0F5988" w14:textId="77777777" w:rsidR="00723FE9" w:rsidRDefault="00723FE9" w:rsidP="00723FE9">
      <w:pPr>
        <w:pStyle w:val="Zkladntext"/>
        <w:jc w:val="center"/>
        <w:rPr>
          <w:rFonts w:ascii="Arial" w:hAnsi="Arial" w:cs="Arial"/>
          <w:szCs w:val="22"/>
          <w:u w:val="single"/>
        </w:rPr>
      </w:pPr>
    </w:p>
    <w:p w14:paraId="4D0F5989" w14:textId="77777777" w:rsidR="00723FE9" w:rsidRDefault="00723FE9" w:rsidP="00723FE9">
      <w:pPr>
        <w:pStyle w:val="Zkladntext"/>
        <w:jc w:val="center"/>
        <w:rPr>
          <w:rFonts w:ascii="Arial" w:hAnsi="Arial" w:cs="Arial"/>
          <w:szCs w:val="22"/>
          <w:u w:val="single"/>
        </w:rPr>
      </w:pPr>
      <w:r>
        <w:rPr>
          <w:rFonts w:ascii="Arial" w:hAnsi="Arial" w:cs="Arial"/>
          <w:szCs w:val="22"/>
          <w:u w:val="single"/>
        </w:rPr>
        <w:t>Počet                               popis                     plocha celkem m</w:t>
      </w:r>
      <w:r>
        <w:rPr>
          <w:rFonts w:ascii="Arial" w:hAnsi="Arial" w:cs="Arial"/>
          <w:szCs w:val="22"/>
          <w:u w:val="single"/>
          <w:vertAlign w:val="superscript"/>
        </w:rPr>
        <w:t>2</w:t>
      </w:r>
      <w:r>
        <w:rPr>
          <w:rFonts w:ascii="Arial" w:hAnsi="Arial" w:cs="Arial"/>
          <w:szCs w:val="22"/>
          <w:u w:val="single"/>
        </w:rPr>
        <w:t xml:space="preserve">          </w:t>
      </w:r>
    </w:p>
    <w:p w14:paraId="4D0F598A" w14:textId="77777777" w:rsidR="00723FE9" w:rsidRDefault="00723FE9" w:rsidP="00723FE9">
      <w:pPr>
        <w:jc w:val="both"/>
        <w:rPr>
          <w:rFonts w:ascii="Arial" w:hAnsi="Arial" w:cs="Arial"/>
          <w:sz w:val="22"/>
          <w:szCs w:val="22"/>
        </w:rPr>
      </w:pPr>
      <w:r>
        <w:rPr>
          <w:rFonts w:ascii="Arial" w:hAnsi="Arial" w:cs="Arial"/>
          <w:sz w:val="22"/>
          <w:szCs w:val="22"/>
        </w:rPr>
        <w:t xml:space="preserve">                              …..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p>
    <w:p w14:paraId="4D0F598B" w14:textId="77777777" w:rsidR="00723FE9" w:rsidRDefault="00723FE9" w:rsidP="00723FE9">
      <w:pPr>
        <w:jc w:val="both"/>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 xml:space="preserve">                      __________________________________</w:t>
      </w:r>
    </w:p>
    <w:p w14:paraId="4D0F598C" w14:textId="77777777" w:rsidR="00723FE9" w:rsidRDefault="00723FE9" w:rsidP="00723FE9">
      <w:pPr>
        <w:jc w:val="both"/>
        <w:rPr>
          <w:rFonts w:ascii="Arial" w:hAnsi="Arial" w:cs="Arial"/>
          <w:sz w:val="22"/>
          <w:szCs w:val="22"/>
          <w:u w:val="single"/>
        </w:rPr>
      </w:pPr>
      <w:r>
        <w:rPr>
          <w:rFonts w:ascii="Arial" w:hAnsi="Arial" w:cs="Arial"/>
          <w:sz w:val="22"/>
          <w:szCs w:val="22"/>
        </w:rPr>
        <w:t xml:space="preserve">                      užívaná plocha celkem .............…………………… ………. m</w:t>
      </w:r>
      <w:r>
        <w:rPr>
          <w:rFonts w:ascii="Arial" w:hAnsi="Arial" w:cs="Arial"/>
          <w:sz w:val="22"/>
          <w:szCs w:val="22"/>
          <w:vertAlign w:val="superscript"/>
        </w:rPr>
        <w:t>2</w:t>
      </w:r>
      <w:r>
        <w:rPr>
          <w:rFonts w:ascii="Arial" w:hAnsi="Arial" w:cs="Arial"/>
          <w:sz w:val="22"/>
          <w:szCs w:val="22"/>
        </w:rPr>
        <w:t xml:space="preserve"> </w:t>
      </w:r>
    </w:p>
    <w:p w14:paraId="4D0F598D" w14:textId="77777777" w:rsidR="00723FE9" w:rsidRDefault="00723FE9" w:rsidP="00723FE9">
      <w:pPr>
        <w:pStyle w:val="Zkladntext"/>
        <w:rPr>
          <w:rFonts w:ascii="Arial" w:hAnsi="Arial" w:cs="Arial"/>
          <w:b/>
          <w:szCs w:val="22"/>
        </w:rPr>
      </w:pPr>
    </w:p>
    <w:p w14:paraId="4D0F598E" w14:textId="77777777" w:rsidR="00723FE9" w:rsidRDefault="00723FE9" w:rsidP="00723FE9">
      <w:pPr>
        <w:pStyle w:val="Zkladntext"/>
        <w:rPr>
          <w:rFonts w:ascii="Arial" w:hAnsi="Arial" w:cs="Arial"/>
          <w:szCs w:val="22"/>
        </w:rPr>
      </w:pPr>
      <w:r>
        <w:rPr>
          <w:rFonts w:ascii="Arial" w:hAnsi="Arial" w:cs="Arial"/>
          <w:szCs w:val="22"/>
        </w:rPr>
        <w:lastRenderedPageBreak/>
        <w:t>1.3. Dojde-li ke změně dispozičního řešení prostoru nebo se změní poměr užívaných ploch, které by měly vliv na výši nájemného a platby za pronajímatelem poskytované služby, budou nájemné a platby upraveny dle nového řešení.</w:t>
      </w:r>
    </w:p>
    <w:p w14:paraId="4D0F598F" w14:textId="77777777" w:rsidR="00723FE9" w:rsidRDefault="00723FE9" w:rsidP="00723FE9">
      <w:pPr>
        <w:pStyle w:val="Nadpis2"/>
        <w:jc w:val="center"/>
        <w:rPr>
          <w:rFonts w:ascii="Arial" w:hAnsi="Arial" w:cs="Arial"/>
          <w:i w:val="0"/>
          <w:sz w:val="22"/>
          <w:szCs w:val="22"/>
        </w:rPr>
      </w:pPr>
      <w:r>
        <w:rPr>
          <w:rFonts w:ascii="Arial" w:hAnsi="Arial" w:cs="Arial"/>
          <w:i w:val="0"/>
          <w:sz w:val="22"/>
          <w:szCs w:val="22"/>
        </w:rPr>
        <w:t>II. Účel nájmu</w:t>
      </w:r>
    </w:p>
    <w:p w14:paraId="4D0F5990" w14:textId="77777777" w:rsidR="00723FE9" w:rsidRDefault="00723FE9" w:rsidP="00723FE9">
      <w:pPr>
        <w:pStyle w:val="Zkladntextodsazen2"/>
        <w:spacing w:line="240" w:lineRule="auto"/>
        <w:ind w:left="0" w:firstLine="0"/>
        <w:jc w:val="both"/>
        <w:rPr>
          <w:rFonts w:ascii="Arial" w:hAnsi="Arial" w:cs="Arial"/>
          <w:sz w:val="22"/>
          <w:szCs w:val="22"/>
        </w:rPr>
      </w:pPr>
      <w:r>
        <w:rPr>
          <w:rFonts w:ascii="Arial" w:hAnsi="Arial" w:cs="Arial"/>
          <w:sz w:val="22"/>
          <w:szCs w:val="22"/>
        </w:rPr>
        <w:t>2.1. Nájemce bude prostor specifikovaný v čl. I užívat v rámci své podnikatelské činnosti – ……………. ………………………………………………………</w:t>
      </w:r>
    </w:p>
    <w:p w14:paraId="4D0F5991" w14:textId="77777777" w:rsidR="00723FE9" w:rsidRDefault="00723FE9" w:rsidP="00723FE9">
      <w:pPr>
        <w:pStyle w:val="Zkladntextodsazen2"/>
        <w:tabs>
          <w:tab w:val="left" w:pos="-3119"/>
        </w:tabs>
        <w:spacing w:line="240" w:lineRule="auto"/>
        <w:ind w:left="0" w:firstLine="0"/>
        <w:jc w:val="both"/>
        <w:rPr>
          <w:rFonts w:ascii="Arial" w:hAnsi="Arial" w:cs="Arial"/>
          <w:sz w:val="22"/>
          <w:szCs w:val="22"/>
        </w:rPr>
      </w:pPr>
      <w:r>
        <w:rPr>
          <w:rFonts w:ascii="Arial" w:hAnsi="Arial" w:cs="Arial"/>
          <w:sz w:val="22"/>
          <w:szCs w:val="22"/>
        </w:rPr>
        <w:t>2.2. Nájemce je povinen užívat pronajatý prostor za dohodnutým účelem. K případné změně účelu nájmu je nutný souhlas pronajímatele.</w:t>
      </w:r>
    </w:p>
    <w:p w14:paraId="4D0F5992" w14:textId="77777777" w:rsidR="00723FE9" w:rsidRDefault="00723FE9" w:rsidP="00723FE9">
      <w:pPr>
        <w:pStyle w:val="Zkladntextodsazen2"/>
        <w:spacing w:line="240" w:lineRule="auto"/>
        <w:ind w:left="0" w:firstLine="0"/>
        <w:jc w:val="both"/>
        <w:rPr>
          <w:rFonts w:ascii="Arial" w:hAnsi="Arial" w:cs="Arial"/>
          <w:sz w:val="22"/>
          <w:szCs w:val="22"/>
        </w:rPr>
      </w:pPr>
      <w:r>
        <w:rPr>
          <w:rFonts w:ascii="Arial" w:hAnsi="Arial" w:cs="Arial"/>
          <w:sz w:val="22"/>
          <w:szCs w:val="22"/>
        </w:rPr>
        <w:t xml:space="preserve">2.3. Pokud nájemce bez souhlasu pronajímatele změní provozní činnost v prostoru, je povinen uhradit ve smyslu § 2048 zákona č. 89/2012 Sb., občanského zákoníku ve znění pozdějších předpisů smluvní pokutu ve výši 5.000,- Kč za každý započatý měsíc provozování činnosti, která nebude pronajímatelem odsouhlasena. </w:t>
      </w:r>
    </w:p>
    <w:p w14:paraId="4D0F5993" w14:textId="77777777" w:rsidR="00723FE9" w:rsidRDefault="00723FE9" w:rsidP="00723FE9">
      <w:pPr>
        <w:pStyle w:val="Nadpis4"/>
        <w:jc w:val="center"/>
        <w:rPr>
          <w:rFonts w:ascii="Arial" w:hAnsi="Arial" w:cs="Arial"/>
          <w:szCs w:val="22"/>
        </w:rPr>
      </w:pPr>
    </w:p>
    <w:p w14:paraId="4D0F5994" w14:textId="77777777" w:rsidR="00723FE9" w:rsidRDefault="00723FE9" w:rsidP="00723FE9">
      <w:pPr>
        <w:pStyle w:val="Nadpis4"/>
        <w:jc w:val="center"/>
        <w:rPr>
          <w:rFonts w:ascii="Arial" w:hAnsi="Arial" w:cs="Arial"/>
          <w:szCs w:val="22"/>
        </w:rPr>
      </w:pPr>
      <w:r>
        <w:rPr>
          <w:rFonts w:ascii="Arial" w:hAnsi="Arial" w:cs="Arial"/>
          <w:szCs w:val="22"/>
        </w:rPr>
        <w:t>III.  Doba nájmu</w:t>
      </w:r>
    </w:p>
    <w:p w14:paraId="4D0F5995" w14:textId="77777777" w:rsidR="00723FE9" w:rsidRDefault="00723FE9" w:rsidP="00723FE9">
      <w:pPr>
        <w:rPr>
          <w:rFonts w:ascii="Arial" w:hAnsi="Arial" w:cs="Arial"/>
          <w:sz w:val="22"/>
          <w:szCs w:val="22"/>
        </w:rPr>
      </w:pPr>
    </w:p>
    <w:p w14:paraId="4D0F5996" w14:textId="77777777" w:rsidR="00723FE9" w:rsidRDefault="00723FE9" w:rsidP="00723FE9">
      <w:pPr>
        <w:jc w:val="both"/>
        <w:rPr>
          <w:rFonts w:ascii="Arial" w:hAnsi="Arial" w:cs="Arial"/>
          <w:snapToGrid w:val="0"/>
          <w:sz w:val="22"/>
          <w:szCs w:val="22"/>
        </w:rPr>
      </w:pPr>
      <w:r>
        <w:rPr>
          <w:rFonts w:ascii="Arial" w:hAnsi="Arial" w:cs="Arial"/>
          <w:snapToGrid w:val="0"/>
          <w:sz w:val="22"/>
          <w:szCs w:val="22"/>
        </w:rPr>
        <w:t>3.1. Nájem se uzavírá na dobu neurčitou  od ………….; určitou od ……………..do …………..</w:t>
      </w:r>
    </w:p>
    <w:p w14:paraId="4D0F5997" w14:textId="77777777" w:rsidR="00723FE9" w:rsidRDefault="00723FE9" w:rsidP="00723FE9">
      <w:pPr>
        <w:pStyle w:val="Zkladntextodsazen2"/>
        <w:spacing w:before="0"/>
        <w:ind w:left="0" w:firstLine="0"/>
        <w:jc w:val="both"/>
        <w:rPr>
          <w:rFonts w:ascii="Arial" w:hAnsi="Arial" w:cs="Arial"/>
          <w:sz w:val="22"/>
          <w:szCs w:val="22"/>
        </w:rPr>
      </w:pPr>
    </w:p>
    <w:p w14:paraId="4D0F5998" w14:textId="77777777" w:rsidR="00723FE9" w:rsidRDefault="00723FE9" w:rsidP="00723FE9">
      <w:pPr>
        <w:pStyle w:val="Zkladntextodsazen2"/>
        <w:spacing w:before="0"/>
        <w:ind w:left="0" w:firstLine="0"/>
        <w:jc w:val="both"/>
        <w:rPr>
          <w:rFonts w:ascii="Arial" w:hAnsi="Arial" w:cs="Arial"/>
          <w:sz w:val="22"/>
          <w:szCs w:val="22"/>
        </w:rPr>
      </w:pPr>
      <w:r>
        <w:rPr>
          <w:rFonts w:ascii="Arial" w:hAnsi="Arial" w:cs="Arial"/>
          <w:sz w:val="22"/>
          <w:szCs w:val="22"/>
        </w:rPr>
        <w:t>3.1.1. Nájem na dobu určitou má pronajímatel právo vypovědět i před uplynutím ujednané doby</w:t>
      </w:r>
    </w:p>
    <w:p w14:paraId="4D0F5999" w14:textId="77777777" w:rsidR="00723FE9" w:rsidRDefault="00723FE9" w:rsidP="00723FE9">
      <w:pPr>
        <w:pStyle w:val="Zkladntextodsazen2"/>
        <w:spacing w:before="0"/>
        <w:ind w:left="0" w:firstLine="0"/>
        <w:jc w:val="both"/>
        <w:rPr>
          <w:rFonts w:ascii="Arial" w:hAnsi="Arial" w:cs="Arial"/>
          <w:sz w:val="22"/>
          <w:szCs w:val="22"/>
        </w:rPr>
      </w:pPr>
      <w:r>
        <w:rPr>
          <w:rFonts w:ascii="Arial" w:hAnsi="Arial" w:cs="Arial"/>
          <w:sz w:val="22"/>
          <w:szCs w:val="22"/>
        </w:rPr>
        <w:t>a) má-li být nemovitá věc, v níž se prostor sloužící podnikání nachází, odstraněna, anebo přestavována tak, že to brání dalšímu užívání prostoru, a pronajímatel to při uzavření smlouvy nemusel ani nemohl předvídat</w:t>
      </w:r>
    </w:p>
    <w:p w14:paraId="4D0F599A" w14:textId="77777777" w:rsidR="00723FE9" w:rsidRDefault="00723FE9" w:rsidP="00723FE9">
      <w:pPr>
        <w:pStyle w:val="Zkladntextodsazen2"/>
        <w:spacing w:before="0"/>
        <w:ind w:left="0" w:firstLine="0"/>
        <w:jc w:val="both"/>
        <w:rPr>
          <w:rFonts w:ascii="Arial" w:hAnsi="Arial" w:cs="Arial"/>
          <w:sz w:val="22"/>
          <w:szCs w:val="22"/>
        </w:rPr>
      </w:pPr>
      <w:r>
        <w:rPr>
          <w:rFonts w:ascii="Arial" w:hAnsi="Arial" w:cs="Arial"/>
          <w:sz w:val="22"/>
          <w:szCs w:val="22"/>
        </w:rPr>
        <w:t>b) nájemce je po dobu delší než jeden měsíc v prodlení s placením nájemného nebo služeb spojených s užíváním prostoru sloužícího podnikání.</w:t>
      </w:r>
    </w:p>
    <w:p w14:paraId="4D0F599B" w14:textId="77777777" w:rsidR="00723FE9" w:rsidRDefault="00723FE9" w:rsidP="00723FE9">
      <w:pPr>
        <w:pStyle w:val="Zkladntextodsazen2"/>
        <w:spacing w:before="0" w:line="240" w:lineRule="auto"/>
        <w:ind w:left="0" w:firstLine="0"/>
        <w:jc w:val="both"/>
        <w:rPr>
          <w:rFonts w:ascii="Arial" w:hAnsi="Arial" w:cs="Arial"/>
          <w:sz w:val="22"/>
          <w:szCs w:val="22"/>
        </w:rPr>
      </w:pPr>
    </w:p>
    <w:p w14:paraId="4D0F599C" w14:textId="77777777" w:rsidR="00723FE9" w:rsidRDefault="00723FE9" w:rsidP="00723FE9">
      <w:pPr>
        <w:pStyle w:val="Zkladntextodsazen2"/>
        <w:spacing w:before="0" w:line="240" w:lineRule="auto"/>
        <w:ind w:left="0" w:firstLine="0"/>
        <w:jc w:val="both"/>
        <w:rPr>
          <w:rFonts w:ascii="Arial" w:hAnsi="Arial" w:cs="Arial"/>
          <w:sz w:val="22"/>
          <w:szCs w:val="22"/>
        </w:rPr>
      </w:pPr>
      <w:r>
        <w:rPr>
          <w:rFonts w:ascii="Arial" w:hAnsi="Arial" w:cs="Arial"/>
          <w:sz w:val="22"/>
          <w:szCs w:val="22"/>
        </w:rPr>
        <w:t>3.1.2. Nájem na dobu neurčitou má strana právo vypovědět v šestiměsíční výpovědní době; má-li však strana k výpovědi vážný důvod, je výpovědní doba tříměsíční; trvá-li nájem po dobu delší než pět let a vzhledem k okolnostem strana nemohla předpokládat, že druhá strana nájem vypoví, je výpovědní doba vždy šestiměsíční.</w:t>
      </w:r>
    </w:p>
    <w:p w14:paraId="4D0F599D" w14:textId="77777777" w:rsidR="00723FE9" w:rsidRDefault="00723FE9" w:rsidP="00723FE9">
      <w:pPr>
        <w:pStyle w:val="Zkladntext2"/>
        <w:spacing w:line="240" w:lineRule="auto"/>
        <w:jc w:val="both"/>
        <w:rPr>
          <w:rFonts w:ascii="Arial" w:hAnsi="Arial" w:cs="Arial"/>
          <w:szCs w:val="22"/>
        </w:rPr>
      </w:pPr>
    </w:p>
    <w:p w14:paraId="4D0F599E" w14:textId="77777777" w:rsidR="00723FE9" w:rsidRDefault="00723FE9" w:rsidP="00723FE9">
      <w:pPr>
        <w:pStyle w:val="Zkladntext2"/>
        <w:spacing w:line="240" w:lineRule="auto"/>
        <w:jc w:val="both"/>
        <w:rPr>
          <w:rFonts w:ascii="Arial" w:hAnsi="Arial" w:cs="Arial"/>
          <w:szCs w:val="22"/>
        </w:rPr>
      </w:pPr>
      <w:r>
        <w:rPr>
          <w:rFonts w:ascii="Arial" w:hAnsi="Arial" w:cs="Arial"/>
          <w:szCs w:val="22"/>
        </w:rPr>
        <w:t xml:space="preserve">3.2. Výpovědní lhůta počíná běžet prvním dnem kalendářního měsíce následujícího po doručení výpovědi. Nájemce se zavazuje, že nejpozději v den skončení nájmu pronajatý prostor vyklidí a vyklizený protokolárně osobně vrátí pronajímateli. </w:t>
      </w:r>
    </w:p>
    <w:p w14:paraId="4D0F599F" w14:textId="77777777" w:rsidR="00723FE9" w:rsidRDefault="00723FE9" w:rsidP="00723FE9">
      <w:pPr>
        <w:pStyle w:val="Zkladntextodsazen2"/>
        <w:tabs>
          <w:tab w:val="num" w:pos="675"/>
        </w:tabs>
        <w:spacing w:before="0" w:line="240" w:lineRule="auto"/>
        <w:ind w:left="0" w:firstLine="0"/>
        <w:jc w:val="both"/>
        <w:rPr>
          <w:rFonts w:ascii="Arial" w:hAnsi="Arial" w:cs="Arial"/>
          <w:sz w:val="22"/>
          <w:szCs w:val="22"/>
        </w:rPr>
      </w:pPr>
    </w:p>
    <w:p w14:paraId="4D0F59A0" w14:textId="77777777" w:rsidR="00723FE9" w:rsidRDefault="00723FE9" w:rsidP="00723FE9">
      <w:pPr>
        <w:pStyle w:val="Zkladntextodsazen2"/>
        <w:tabs>
          <w:tab w:val="num" w:pos="675"/>
        </w:tabs>
        <w:spacing w:before="0" w:line="240" w:lineRule="auto"/>
        <w:ind w:left="0" w:firstLine="0"/>
        <w:jc w:val="both"/>
        <w:rPr>
          <w:rFonts w:ascii="Arial" w:hAnsi="Arial" w:cs="Arial"/>
          <w:sz w:val="22"/>
          <w:szCs w:val="22"/>
        </w:rPr>
      </w:pPr>
      <w:r>
        <w:rPr>
          <w:rFonts w:ascii="Arial" w:hAnsi="Arial" w:cs="Arial"/>
          <w:sz w:val="22"/>
          <w:szCs w:val="22"/>
        </w:rPr>
        <w:t xml:space="preserve">3.3. V případě prodlení s protokolárním předáním prostoru při skončení nájmu – pokud se smluvní strany na základě rozhodnutí Rady města Šternberka nedohodnou jinak - je nájemce povinen uhradit dle § 2048 zákona č. 89/2012 Sb., občanského zákoníku ve znění pozdějších předpisů smluvní pokutu ve výši 500,- Kč za každý den prodlení s protokolárním předáním prostoru. Dále je nájemce povinen uhradit pronajímateli bezdůvodné obohacení ve výši nájmu, které nájemce získá neoprávněným užíváním prostoru po skončení nájmu. </w:t>
      </w:r>
    </w:p>
    <w:p w14:paraId="4D0F59A1" w14:textId="77777777" w:rsidR="00723FE9" w:rsidRDefault="00723FE9" w:rsidP="00723FE9">
      <w:pPr>
        <w:pStyle w:val="Nadpis3"/>
        <w:rPr>
          <w:rFonts w:ascii="Arial" w:hAnsi="Arial" w:cs="Arial"/>
          <w:szCs w:val="22"/>
        </w:rPr>
      </w:pPr>
    </w:p>
    <w:p w14:paraId="4D0F59A2" w14:textId="77777777" w:rsidR="00723FE9" w:rsidRDefault="00723FE9" w:rsidP="00723FE9">
      <w:pPr>
        <w:pStyle w:val="Nadpis3"/>
        <w:rPr>
          <w:rFonts w:ascii="Arial" w:hAnsi="Arial" w:cs="Arial"/>
          <w:szCs w:val="22"/>
        </w:rPr>
      </w:pPr>
    </w:p>
    <w:p w14:paraId="4D0F59A3" w14:textId="77777777" w:rsidR="00723FE9" w:rsidRDefault="00723FE9" w:rsidP="00723FE9">
      <w:pPr>
        <w:pStyle w:val="Nadpis3"/>
        <w:rPr>
          <w:rFonts w:ascii="Arial" w:hAnsi="Arial" w:cs="Arial"/>
          <w:szCs w:val="22"/>
        </w:rPr>
      </w:pPr>
      <w:r>
        <w:rPr>
          <w:rFonts w:ascii="Arial" w:hAnsi="Arial" w:cs="Arial"/>
          <w:szCs w:val="22"/>
        </w:rPr>
        <w:t>IV. Výše a splatnost nájemného</w:t>
      </w:r>
    </w:p>
    <w:p w14:paraId="4D0F59A4" w14:textId="77777777" w:rsidR="00723FE9" w:rsidRDefault="00723FE9" w:rsidP="00723FE9">
      <w:pPr>
        <w:rPr>
          <w:rFonts w:ascii="Arial" w:hAnsi="Arial" w:cs="Arial"/>
          <w:sz w:val="22"/>
          <w:szCs w:val="22"/>
        </w:rPr>
      </w:pPr>
    </w:p>
    <w:p w14:paraId="4D0F59A5" w14:textId="77777777" w:rsidR="00723FE9" w:rsidRDefault="00723FE9" w:rsidP="00723FE9">
      <w:pPr>
        <w:jc w:val="both"/>
        <w:rPr>
          <w:rFonts w:ascii="Arial" w:hAnsi="Arial" w:cs="Arial"/>
          <w:sz w:val="22"/>
          <w:szCs w:val="22"/>
        </w:rPr>
      </w:pPr>
      <w:r>
        <w:rPr>
          <w:rFonts w:ascii="Arial" w:hAnsi="Arial" w:cs="Arial"/>
          <w:sz w:val="22"/>
          <w:szCs w:val="22"/>
        </w:rPr>
        <w:t xml:space="preserve">4.1. Výše nájemného je stanovena na základě dohody smluvních stran ve smluvní výši </w:t>
      </w:r>
      <w:r>
        <w:rPr>
          <w:rFonts w:ascii="Arial" w:hAnsi="Arial" w:cs="Arial"/>
          <w:color w:val="0070C0"/>
          <w:sz w:val="22"/>
          <w:szCs w:val="22"/>
        </w:rPr>
        <w:t xml:space="preserve">dle přílohy č. 3 </w:t>
      </w:r>
      <w:r>
        <w:rPr>
          <w:rFonts w:ascii="Arial" w:hAnsi="Arial" w:cs="Arial"/>
          <w:sz w:val="22"/>
          <w:szCs w:val="22"/>
        </w:rPr>
        <w:t xml:space="preserve">nebo Radou města Šternberka, pokud jde o výši nájemného odlišnou od této přílohy. Výše nájemného byla schválena Radou města Šternberk usnesením č. …… ze dne ……….. a činí bez vlivu inflace </w:t>
      </w:r>
    </w:p>
    <w:p w14:paraId="4D0F59A6" w14:textId="77777777" w:rsidR="00723FE9" w:rsidRDefault="00723FE9" w:rsidP="00723FE9">
      <w:pPr>
        <w:rPr>
          <w:rFonts w:ascii="Arial" w:hAnsi="Arial" w:cs="Arial"/>
          <w:sz w:val="22"/>
          <w:szCs w:val="22"/>
        </w:rPr>
      </w:pPr>
    </w:p>
    <w:p w14:paraId="4D0F59A7" w14:textId="77777777" w:rsidR="00723FE9" w:rsidRDefault="00723FE9" w:rsidP="00723FE9">
      <w:pPr>
        <w:pStyle w:val="Zkladntext"/>
        <w:jc w:val="left"/>
        <w:rPr>
          <w:rFonts w:ascii="Arial" w:hAnsi="Arial" w:cs="Arial"/>
          <w:szCs w:val="22"/>
          <w:u w:val="single"/>
        </w:rPr>
      </w:pPr>
      <w:r>
        <w:rPr>
          <w:rFonts w:ascii="Arial" w:hAnsi="Arial" w:cs="Arial"/>
          <w:szCs w:val="22"/>
        </w:rPr>
        <w:t xml:space="preserve">                              </w:t>
      </w:r>
      <w:r>
        <w:rPr>
          <w:rFonts w:ascii="Arial" w:hAnsi="Arial" w:cs="Arial"/>
          <w:szCs w:val="22"/>
          <w:u w:val="single"/>
        </w:rPr>
        <w:t>popis                       plocha celkem m</w:t>
      </w:r>
      <w:r>
        <w:rPr>
          <w:rFonts w:ascii="Arial" w:hAnsi="Arial" w:cs="Arial"/>
          <w:szCs w:val="22"/>
          <w:u w:val="single"/>
          <w:vertAlign w:val="superscript"/>
        </w:rPr>
        <w:t xml:space="preserve">2                          </w:t>
      </w:r>
      <w:r>
        <w:rPr>
          <w:rFonts w:ascii="Arial" w:hAnsi="Arial" w:cs="Arial"/>
          <w:szCs w:val="22"/>
          <w:u w:val="single"/>
        </w:rPr>
        <w:t>Kč/m</w:t>
      </w:r>
      <w:r>
        <w:rPr>
          <w:rFonts w:ascii="Arial" w:hAnsi="Arial" w:cs="Arial"/>
          <w:szCs w:val="22"/>
          <w:u w:val="single"/>
          <w:vertAlign w:val="superscript"/>
        </w:rPr>
        <w:t>2</w:t>
      </w:r>
      <w:r>
        <w:rPr>
          <w:rFonts w:ascii="Arial" w:hAnsi="Arial" w:cs="Arial"/>
          <w:szCs w:val="22"/>
          <w:u w:val="single"/>
        </w:rPr>
        <w:t>/rok</w:t>
      </w:r>
      <w:r>
        <w:rPr>
          <w:rFonts w:ascii="Arial" w:hAnsi="Arial" w:cs="Arial"/>
          <w:szCs w:val="22"/>
          <w:u w:val="single"/>
          <w:vertAlign w:val="superscript"/>
        </w:rPr>
        <w:t xml:space="preserve"> </w:t>
      </w:r>
      <w:r>
        <w:rPr>
          <w:rFonts w:ascii="Arial" w:hAnsi="Arial" w:cs="Arial"/>
          <w:szCs w:val="22"/>
          <w:u w:val="single"/>
        </w:rPr>
        <w:t xml:space="preserve">          </w:t>
      </w:r>
      <w:r>
        <w:rPr>
          <w:rFonts w:ascii="Arial" w:hAnsi="Arial" w:cs="Arial"/>
          <w:szCs w:val="22"/>
          <w:u w:val="single"/>
          <w:vertAlign w:val="superscript"/>
        </w:rPr>
        <w:t xml:space="preserve">                                                                             </w:t>
      </w:r>
    </w:p>
    <w:p w14:paraId="4D0F59A8" w14:textId="77777777" w:rsidR="00723FE9" w:rsidRDefault="00723FE9" w:rsidP="00723FE9">
      <w:pPr>
        <w:rPr>
          <w:rFonts w:ascii="Arial" w:hAnsi="Arial" w:cs="Arial"/>
          <w:sz w:val="22"/>
          <w:szCs w:val="22"/>
          <w:u w:val="single"/>
        </w:rPr>
      </w:pPr>
      <w:r>
        <w:rPr>
          <w:rFonts w:ascii="Arial" w:hAnsi="Arial" w:cs="Arial"/>
          <w:sz w:val="22"/>
          <w:szCs w:val="22"/>
        </w:rPr>
        <w:t xml:space="preserve">                               </w:t>
      </w:r>
      <w:r>
        <w:rPr>
          <w:rFonts w:ascii="Arial" w:hAnsi="Arial" w:cs="Arial"/>
          <w:sz w:val="22"/>
          <w:szCs w:val="22"/>
          <w:u w:val="single"/>
        </w:rPr>
        <w:t xml:space="preserve">…….                            …………..                             ……..                                                </w:t>
      </w:r>
    </w:p>
    <w:p w14:paraId="4D0F59A9" w14:textId="77777777" w:rsidR="00723FE9" w:rsidRDefault="00723FE9" w:rsidP="00723FE9">
      <w:pPr>
        <w:rPr>
          <w:rFonts w:ascii="Arial" w:hAnsi="Arial" w:cs="Arial"/>
          <w:sz w:val="22"/>
          <w:szCs w:val="22"/>
        </w:rPr>
      </w:pPr>
      <w:r>
        <w:rPr>
          <w:rFonts w:ascii="Arial" w:hAnsi="Arial" w:cs="Arial"/>
          <w:sz w:val="22"/>
          <w:szCs w:val="22"/>
        </w:rPr>
        <w:t xml:space="preserve">                             </w:t>
      </w:r>
      <w:r>
        <w:rPr>
          <w:rFonts w:ascii="Arial" w:hAnsi="Arial" w:cs="Arial"/>
          <w:b/>
          <w:sz w:val="22"/>
          <w:szCs w:val="22"/>
        </w:rPr>
        <w:t>Nájem celkem</w:t>
      </w:r>
      <w:r>
        <w:rPr>
          <w:rFonts w:ascii="Arial" w:hAnsi="Arial" w:cs="Arial"/>
          <w:sz w:val="22"/>
          <w:szCs w:val="22"/>
        </w:rPr>
        <w:t xml:space="preserve"> …   ………</w:t>
      </w:r>
      <w:r>
        <w:rPr>
          <w:rFonts w:ascii="Arial" w:hAnsi="Arial" w:cs="Arial"/>
          <w:b/>
          <w:sz w:val="22"/>
          <w:szCs w:val="22"/>
        </w:rPr>
        <w:t xml:space="preserve"> Kč/rok = ……………. Kč/měsíc</w:t>
      </w:r>
      <w:r>
        <w:rPr>
          <w:rFonts w:ascii="Arial" w:hAnsi="Arial" w:cs="Arial"/>
          <w:sz w:val="22"/>
          <w:szCs w:val="22"/>
        </w:rPr>
        <w:t xml:space="preserve">    </w:t>
      </w:r>
    </w:p>
    <w:p w14:paraId="4D0F59AA" w14:textId="77777777" w:rsidR="00723FE9" w:rsidRDefault="00723FE9" w:rsidP="00723FE9">
      <w:pPr>
        <w:pStyle w:val="Zkladntext"/>
        <w:tabs>
          <w:tab w:val="left" w:pos="-2977"/>
        </w:tabs>
        <w:rPr>
          <w:rFonts w:ascii="Arial" w:hAnsi="Arial" w:cs="Arial"/>
          <w:szCs w:val="22"/>
        </w:rPr>
      </w:pPr>
    </w:p>
    <w:p w14:paraId="4D0F59AB" w14:textId="77777777" w:rsidR="00723FE9" w:rsidRDefault="00723FE9" w:rsidP="00723FE9">
      <w:pPr>
        <w:pStyle w:val="Zkladntext"/>
        <w:tabs>
          <w:tab w:val="left" w:pos="-2977"/>
        </w:tabs>
        <w:rPr>
          <w:rFonts w:ascii="Arial" w:hAnsi="Arial" w:cs="Arial"/>
          <w:szCs w:val="22"/>
        </w:rPr>
      </w:pPr>
      <w:r>
        <w:rPr>
          <w:rFonts w:ascii="Arial" w:hAnsi="Arial" w:cs="Arial"/>
          <w:szCs w:val="22"/>
        </w:rPr>
        <w:t>4.2.  Nájemné bude od účinnosti smlouvy zvyšováno  o míru inflace stanovenou Statistickým úřadem ČR pro rok ………. a roky následující, pokud nebude stanoveno Radou města Šternberk jinak. Navýšení nájemného o inflaci bude nájemci sděleno v každém roce nájemního vztahu nejpozději do 30.6. písemnou formou. Nájemce se zavazuje zvyšované nájemné o inflace pronajímateli hradit. Smluvní strany se dohodly, že navyšování   nájemného o inflaci nebude řešeno dodatky smluv. První oznámení o navýšení o inflaci bude učiněno nejpozději do ………….</w:t>
      </w:r>
    </w:p>
    <w:p w14:paraId="4D0F59AC" w14:textId="77777777" w:rsidR="00723FE9" w:rsidRDefault="00723FE9" w:rsidP="00723FE9">
      <w:pPr>
        <w:pStyle w:val="Zkladntext"/>
        <w:tabs>
          <w:tab w:val="num" w:pos="-2977"/>
          <w:tab w:val="num" w:pos="-2880"/>
          <w:tab w:val="left" w:pos="-567"/>
        </w:tabs>
        <w:rPr>
          <w:rFonts w:ascii="Arial" w:hAnsi="Arial" w:cs="Arial"/>
          <w:b/>
          <w:szCs w:val="22"/>
        </w:rPr>
      </w:pPr>
    </w:p>
    <w:p w14:paraId="4D0F59AD" w14:textId="77777777" w:rsidR="00723FE9" w:rsidRDefault="00723FE9" w:rsidP="00723FE9">
      <w:pPr>
        <w:jc w:val="both"/>
        <w:rPr>
          <w:rFonts w:ascii="Arial" w:hAnsi="Arial" w:cs="Arial"/>
          <w:sz w:val="22"/>
          <w:szCs w:val="22"/>
        </w:rPr>
      </w:pPr>
      <w:r>
        <w:rPr>
          <w:rFonts w:ascii="Arial" w:hAnsi="Arial" w:cs="Arial"/>
          <w:sz w:val="22"/>
          <w:szCs w:val="22"/>
        </w:rPr>
        <w:t xml:space="preserve"> 4.3. Nájem sjednaný v odstavci 4.1.  čl. IV. Výše a splatnost nájemného shora citované smlouvy se zvyšuje o daň z přidané hodnoty ve výši ………………………..</w:t>
      </w:r>
    </w:p>
    <w:p w14:paraId="4D0F59AE" w14:textId="77777777" w:rsidR="00723FE9" w:rsidRDefault="00723FE9" w:rsidP="00723FE9">
      <w:pPr>
        <w:jc w:val="both"/>
        <w:rPr>
          <w:rFonts w:ascii="Arial" w:hAnsi="Arial" w:cs="Arial"/>
          <w:sz w:val="22"/>
          <w:szCs w:val="22"/>
        </w:rPr>
      </w:pPr>
      <w:r>
        <w:rPr>
          <w:rFonts w:ascii="Arial" w:hAnsi="Arial" w:cs="Arial"/>
          <w:sz w:val="22"/>
          <w:szCs w:val="22"/>
        </w:rPr>
        <w:t>Daňovým dokladem je v souladu s ustanovením § 28 odst. 1 zákona o dani z přidané hodnoty splátkový kalendář, který je nedílnou součástí nájemní smlouvy a je uveden v příloze 2. této smlouvy. Splátkový kalendář bude obnovován vždy na kalendářní rok. Nájemné zvýšené o daň na výstupu je splatné k datu uvedenému ve splátkovém kalendáři.</w:t>
      </w:r>
    </w:p>
    <w:p w14:paraId="4D0F59AF" w14:textId="77777777" w:rsidR="00723FE9" w:rsidRDefault="00723FE9" w:rsidP="00723FE9">
      <w:pPr>
        <w:jc w:val="both"/>
        <w:rPr>
          <w:rFonts w:ascii="Arial" w:hAnsi="Arial" w:cs="Arial"/>
          <w:sz w:val="22"/>
          <w:szCs w:val="22"/>
        </w:rPr>
      </w:pPr>
      <w:r>
        <w:rPr>
          <w:rFonts w:ascii="Arial" w:hAnsi="Arial" w:cs="Arial"/>
          <w:sz w:val="22"/>
          <w:szCs w:val="22"/>
        </w:rPr>
        <w:t xml:space="preserve">Další daňové doklady nebudou nájemci pronajímatelem vystavovány. Pokud nájemce není plátcem DPH, k tomuto ustanovení smlouvy se nepřihlíží. </w:t>
      </w:r>
    </w:p>
    <w:p w14:paraId="4D0F59B0" w14:textId="77777777" w:rsidR="00723FE9" w:rsidRDefault="00723FE9" w:rsidP="00723FE9">
      <w:pPr>
        <w:pStyle w:val="Zkladntext"/>
        <w:tabs>
          <w:tab w:val="num" w:pos="180"/>
        </w:tabs>
        <w:rPr>
          <w:rFonts w:ascii="Arial" w:hAnsi="Arial" w:cs="Arial"/>
          <w:b/>
          <w:szCs w:val="22"/>
        </w:rPr>
      </w:pPr>
    </w:p>
    <w:p w14:paraId="4D0F59B1" w14:textId="77777777" w:rsidR="00723FE9" w:rsidRDefault="00723FE9" w:rsidP="00723FE9">
      <w:pPr>
        <w:pStyle w:val="Zkladntext"/>
        <w:rPr>
          <w:rFonts w:ascii="Arial" w:hAnsi="Arial" w:cs="Arial"/>
          <w:szCs w:val="22"/>
        </w:rPr>
      </w:pPr>
      <w:r>
        <w:rPr>
          <w:rFonts w:ascii="Arial" w:hAnsi="Arial" w:cs="Arial"/>
          <w:szCs w:val="22"/>
        </w:rPr>
        <w:t xml:space="preserve">4.4. Pronajímatel je oprávněn na základě usnesení Rady města Šternberka nebo Zastupitelstva města Šternberka ke zvýšení nájemného v případě, že v důsledku vývoje tržních cen nájemného z  prostorů sloužících podnikání bude prokazatelné, že v daném budoucím období by bylo nájemné stanovené touto smlouvou nižší než nájemné obvyklé z obdobných prostorů v daném regionu či obci.  </w:t>
      </w:r>
    </w:p>
    <w:p w14:paraId="4D0F59B2" w14:textId="77777777" w:rsidR="00723FE9" w:rsidRDefault="00723FE9" w:rsidP="00723FE9">
      <w:pPr>
        <w:pStyle w:val="Zkladntextodsazen3"/>
        <w:ind w:left="0" w:firstLine="0"/>
        <w:jc w:val="both"/>
        <w:rPr>
          <w:rFonts w:ascii="Arial" w:hAnsi="Arial" w:cs="Arial"/>
          <w:sz w:val="22"/>
          <w:szCs w:val="22"/>
        </w:rPr>
      </w:pPr>
    </w:p>
    <w:p w14:paraId="4D0F59B3" w14:textId="77777777" w:rsidR="00723FE9" w:rsidRDefault="00723FE9" w:rsidP="00723FE9">
      <w:pPr>
        <w:pStyle w:val="Zkladntextodsazen3"/>
        <w:ind w:left="0" w:firstLine="0"/>
        <w:jc w:val="both"/>
        <w:rPr>
          <w:rFonts w:ascii="Arial" w:hAnsi="Arial" w:cs="Arial"/>
          <w:sz w:val="22"/>
          <w:szCs w:val="22"/>
        </w:rPr>
      </w:pPr>
      <w:r>
        <w:rPr>
          <w:rFonts w:ascii="Arial" w:hAnsi="Arial" w:cs="Arial"/>
          <w:sz w:val="22"/>
          <w:szCs w:val="22"/>
        </w:rPr>
        <w:t>4.5. S účinností od …………. bude nájemné hrazeno ze strany nájemce v pravidelných měsíčních platbách se splatností nejpozději k 15 dni kalendářního měsíce příslušného roku nájemního vztahu. Platby nájemného  budou  hrazeny  na  účet  pronajímatele  vedený  u ………………………………. expozitura Šternberk, č.ú……………………., var.symbol ……………………….</w:t>
      </w:r>
      <w:r>
        <w:rPr>
          <w:rFonts w:ascii="Arial" w:hAnsi="Arial" w:cs="Arial"/>
          <w:b/>
          <w:sz w:val="22"/>
          <w:szCs w:val="22"/>
        </w:rPr>
        <w:t xml:space="preserve">. </w:t>
      </w:r>
    </w:p>
    <w:p w14:paraId="4D0F59B4" w14:textId="77777777" w:rsidR="00723FE9" w:rsidRDefault="00723FE9" w:rsidP="00723FE9">
      <w:pPr>
        <w:pStyle w:val="Zkladntextodsazen3"/>
        <w:ind w:left="0"/>
        <w:jc w:val="both"/>
        <w:rPr>
          <w:rFonts w:ascii="Arial" w:hAnsi="Arial" w:cs="Arial"/>
          <w:sz w:val="22"/>
          <w:szCs w:val="22"/>
        </w:rPr>
      </w:pPr>
    </w:p>
    <w:p w14:paraId="4D0F59B5" w14:textId="77777777" w:rsidR="00723FE9" w:rsidRDefault="00723FE9" w:rsidP="00723FE9">
      <w:pPr>
        <w:pStyle w:val="Zkladntextodsazen3"/>
        <w:ind w:left="0" w:firstLine="0"/>
        <w:jc w:val="both"/>
        <w:rPr>
          <w:rFonts w:ascii="Arial" w:hAnsi="Arial" w:cs="Arial"/>
          <w:sz w:val="22"/>
          <w:szCs w:val="22"/>
        </w:rPr>
      </w:pPr>
      <w:r>
        <w:rPr>
          <w:rFonts w:ascii="Arial" w:hAnsi="Arial" w:cs="Arial"/>
          <w:sz w:val="22"/>
          <w:szCs w:val="22"/>
        </w:rPr>
        <w:t xml:space="preserve">4.6. Rozhodující pro posouzení včasnosti úhrady nájemného nebo jiného finančního plnění dle této smlouvy o nájmu a případných dodatků je datum přípisu finančních prostředků na výše uvedeném účtu pronajímatele. V případě prodlení s platbou nájemného nebo jiného finančního plnění dle této smlouvy a případných dodatků bude nájemci účtován ve smyslu § 513 zákona č. 89/2012 Sb., občanský zákoník ve znění pozdějších předpisů úrok z prodlení ve výši dle platných právních předpisů.  </w:t>
      </w:r>
    </w:p>
    <w:p w14:paraId="4D0F59B6" w14:textId="77777777" w:rsidR="00723FE9" w:rsidRDefault="00723FE9" w:rsidP="00723FE9">
      <w:pPr>
        <w:pStyle w:val="Zkladntextodsazen3"/>
        <w:ind w:left="0" w:firstLine="0"/>
        <w:jc w:val="both"/>
        <w:rPr>
          <w:rFonts w:ascii="Arial" w:hAnsi="Arial" w:cs="Arial"/>
          <w:sz w:val="22"/>
          <w:szCs w:val="22"/>
        </w:rPr>
      </w:pPr>
      <w:r>
        <w:rPr>
          <w:rFonts w:ascii="Arial" w:hAnsi="Arial" w:cs="Arial"/>
          <w:sz w:val="22"/>
          <w:szCs w:val="22"/>
        </w:rPr>
        <w:tab/>
      </w:r>
    </w:p>
    <w:p w14:paraId="4D0F59B7" w14:textId="77777777" w:rsidR="00723FE9" w:rsidRDefault="00723FE9" w:rsidP="00723FE9">
      <w:pPr>
        <w:jc w:val="both"/>
        <w:rPr>
          <w:rFonts w:ascii="Arial" w:hAnsi="Arial" w:cs="Arial"/>
          <w:sz w:val="22"/>
          <w:szCs w:val="22"/>
        </w:rPr>
      </w:pPr>
      <w:r>
        <w:rPr>
          <w:rFonts w:ascii="Arial" w:hAnsi="Arial" w:cs="Arial"/>
          <w:sz w:val="22"/>
          <w:szCs w:val="22"/>
        </w:rPr>
        <w:t>4.7. Nájemce je povinen hradit nájemné ze zařizovacích předmětů nebytového prostoru. Jedná se o ………………………………………..  Nájemné je stanoveno ve smluvní výši a činí</w:t>
      </w:r>
    </w:p>
    <w:p w14:paraId="4D0F59B8" w14:textId="77777777" w:rsidR="00723FE9" w:rsidRDefault="00723FE9" w:rsidP="00723FE9">
      <w:pPr>
        <w:jc w:val="both"/>
        <w:rPr>
          <w:rFonts w:ascii="Arial" w:hAnsi="Arial" w:cs="Arial"/>
          <w:sz w:val="22"/>
          <w:szCs w:val="22"/>
        </w:rPr>
      </w:pPr>
      <w:r>
        <w:rPr>
          <w:rFonts w:ascii="Arial" w:hAnsi="Arial" w:cs="Arial"/>
          <w:sz w:val="22"/>
          <w:szCs w:val="22"/>
        </w:rPr>
        <w:t>…………………….Kč/měsíc. Nájemné bude hrazeno ze strany nájemce v pravidelných měsíčních platbách se splatností nejpozději k 15 dni kalendářního měsíce příslušného roku  nájemního  vztahu.  Platby  nájemného  budou  hrazeny  na  účet  pronajímatele vedený u Komerční banky a.s. expozitura Šternberk, č.ú………………………., var.symbol …………………….</w:t>
      </w:r>
      <w:r>
        <w:rPr>
          <w:rFonts w:ascii="Arial" w:hAnsi="Arial" w:cs="Arial"/>
          <w:b/>
          <w:sz w:val="22"/>
          <w:szCs w:val="22"/>
        </w:rPr>
        <w:t>.</w:t>
      </w:r>
      <w:r>
        <w:rPr>
          <w:rFonts w:ascii="Arial" w:hAnsi="Arial" w:cs="Arial"/>
          <w:sz w:val="22"/>
          <w:szCs w:val="22"/>
        </w:rPr>
        <w:t xml:space="preserve"> Rozhodující pro posouzení včasnosti úhrady nájemného je datum přípisu finančních prostředků na výše uvedeném účtu pronajímatele. V případě prodlení s platbou nájemného bude nájemci účtován úrok z prodlení ve smyslu § 513 zákona č. 89/2012 Sb., občanský zákoník ve znění pozdějších předpisů úrok z prodlení ve výši dle platných právních předpisů.  </w:t>
      </w:r>
    </w:p>
    <w:p w14:paraId="4D0F59B9" w14:textId="77777777" w:rsidR="00723FE9" w:rsidRDefault="00723FE9" w:rsidP="00723FE9">
      <w:pPr>
        <w:pStyle w:val="Zkladntextodsazen3"/>
        <w:tabs>
          <w:tab w:val="num" w:pos="180"/>
        </w:tabs>
        <w:ind w:left="0" w:firstLine="0"/>
        <w:jc w:val="center"/>
        <w:rPr>
          <w:rFonts w:ascii="Arial" w:hAnsi="Arial" w:cs="Arial"/>
          <w:b/>
          <w:sz w:val="22"/>
          <w:szCs w:val="22"/>
        </w:rPr>
      </w:pPr>
    </w:p>
    <w:p w14:paraId="4D0F59BA" w14:textId="77777777" w:rsidR="00723FE9" w:rsidRDefault="00723FE9" w:rsidP="00723FE9">
      <w:pPr>
        <w:pStyle w:val="Zkladntextodsazen3"/>
        <w:tabs>
          <w:tab w:val="num" w:pos="180"/>
        </w:tabs>
        <w:ind w:left="0" w:firstLine="0"/>
        <w:jc w:val="center"/>
        <w:rPr>
          <w:rFonts w:ascii="Arial" w:hAnsi="Arial" w:cs="Arial"/>
          <w:b/>
          <w:sz w:val="22"/>
          <w:szCs w:val="22"/>
        </w:rPr>
      </w:pPr>
      <w:r>
        <w:rPr>
          <w:rFonts w:ascii="Arial" w:hAnsi="Arial" w:cs="Arial"/>
          <w:b/>
          <w:sz w:val="22"/>
          <w:szCs w:val="22"/>
        </w:rPr>
        <w:t>V. Služby spojené s užíváním prostoru</w:t>
      </w:r>
    </w:p>
    <w:p w14:paraId="4D0F59BB" w14:textId="77777777" w:rsidR="00723FE9" w:rsidRDefault="00723FE9" w:rsidP="00723FE9">
      <w:pPr>
        <w:pStyle w:val="Zkladntextodsazen3"/>
        <w:ind w:left="0" w:firstLine="0"/>
        <w:jc w:val="both"/>
        <w:rPr>
          <w:rFonts w:ascii="Arial" w:hAnsi="Arial" w:cs="Arial"/>
          <w:sz w:val="22"/>
          <w:szCs w:val="22"/>
        </w:rPr>
      </w:pPr>
    </w:p>
    <w:p w14:paraId="4D0F59BC" w14:textId="77777777" w:rsidR="00723FE9" w:rsidRDefault="00723FE9" w:rsidP="00723FE9">
      <w:pPr>
        <w:pStyle w:val="Zkladntextodsazen3"/>
        <w:ind w:left="0" w:firstLine="0"/>
        <w:jc w:val="both"/>
        <w:rPr>
          <w:rFonts w:ascii="Arial" w:hAnsi="Arial" w:cs="Arial"/>
          <w:sz w:val="22"/>
          <w:szCs w:val="22"/>
        </w:rPr>
      </w:pPr>
      <w:r>
        <w:rPr>
          <w:rFonts w:ascii="Arial" w:hAnsi="Arial" w:cs="Arial"/>
          <w:sz w:val="22"/>
          <w:szCs w:val="22"/>
        </w:rPr>
        <w:t xml:space="preserve">5.1. Nájemce je povinen zajišťovat a hradit služby, které souvisí s provozem prostoru. Nájemce vlastním jménem uzavře smlouvy na odběr el. energie, plynu, na odvoz TKO a dalších služeb souvisejících s provozem prostoru v rámci schváleného účelu nájmu prostoru.  </w:t>
      </w:r>
    </w:p>
    <w:p w14:paraId="4D0F59BD" w14:textId="77777777" w:rsidR="00723FE9" w:rsidRDefault="00723FE9" w:rsidP="00723FE9">
      <w:pPr>
        <w:pStyle w:val="Zkladntextodsazen3"/>
        <w:ind w:left="0" w:firstLine="0"/>
        <w:jc w:val="both"/>
        <w:rPr>
          <w:rFonts w:ascii="Arial" w:hAnsi="Arial" w:cs="Arial"/>
          <w:sz w:val="22"/>
          <w:szCs w:val="22"/>
        </w:rPr>
      </w:pPr>
    </w:p>
    <w:p w14:paraId="4D0F59BE" w14:textId="77777777" w:rsidR="00723FE9" w:rsidRDefault="00723FE9" w:rsidP="00723FE9">
      <w:pPr>
        <w:pStyle w:val="Zkladntextodsazen3"/>
        <w:ind w:left="0" w:firstLine="0"/>
        <w:jc w:val="both"/>
        <w:rPr>
          <w:rFonts w:ascii="Arial" w:hAnsi="Arial" w:cs="Arial"/>
          <w:sz w:val="22"/>
          <w:szCs w:val="22"/>
        </w:rPr>
      </w:pPr>
      <w:r>
        <w:rPr>
          <w:rFonts w:ascii="Arial" w:hAnsi="Arial" w:cs="Arial"/>
          <w:sz w:val="22"/>
          <w:szCs w:val="22"/>
        </w:rPr>
        <w:lastRenderedPageBreak/>
        <w:t>5.2. V případě, že některou ze služeb zajišťuje pronajímatel, jsou tyto služby poskytovány  analogicky ve smyslu zákona č. 67/2013 Sb., kterým se upravují některé otázky související s poskytováním plnění spojených s užíváním bytů a nebytových prostorů v domě s byty ve znění pozdějších předpisů takto:</w:t>
      </w:r>
    </w:p>
    <w:p w14:paraId="4D0F59BF" w14:textId="77777777" w:rsidR="00723FE9" w:rsidRDefault="00723FE9" w:rsidP="00723FE9">
      <w:pPr>
        <w:pStyle w:val="Zkladntextodsazen3"/>
        <w:ind w:left="0" w:firstLine="0"/>
        <w:jc w:val="both"/>
        <w:rPr>
          <w:rFonts w:ascii="Arial" w:hAnsi="Arial" w:cs="Arial"/>
          <w:sz w:val="22"/>
          <w:szCs w:val="22"/>
        </w:rPr>
      </w:pPr>
      <w:r>
        <w:rPr>
          <w:rFonts w:ascii="Arial" w:hAnsi="Arial" w:cs="Arial"/>
          <w:sz w:val="22"/>
          <w:szCs w:val="22"/>
        </w:rPr>
        <w:t xml:space="preserve">Nájemce je povinen hradit pronajímateli zálohy ve smluvní výši za poskytované služby:  </w:t>
      </w:r>
    </w:p>
    <w:p w14:paraId="4D0F59C0" w14:textId="77777777" w:rsidR="00723FE9" w:rsidRDefault="00723FE9" w:rsidP="00723FE9">
      <w:pPr>
        <w:pStyle w:val="Zkladntextodsazen3"/>
        <w:ind w:left="0" w:firstLine="0"/>
        <w:jc w:val="both"/>
        <w:rPr>
          <w:rFonts w:ascii="Arial" w:hAnsi="Arial" w:cs="Arial"/>
          <w:sz w:val="22"/>
          <w:szCs w:val="22"/>
        </w:rPr>
      </w:pPr>
      <w:r>
        <w:rPr>
          <w:rFonts w:ascii="Arial" w:hAnsi="Arial" w:cs="Arial"/>
          <w:sz w:val="22"/>
          <w:szCs w:val="22"/>
        </w:rPr>
        <w:t>5.1.1.</w:t>
      </w:r>
    </w:p>
    <w:p w14:paraId="4D0F59C1" w14:textId="77777777" w:rsidR="00723FE9" w:rsidRDefault="00723FE9" w:rsidP="00723FE9">
      <w:pPr>
        <w:pStyle w:val="Zkladntextodsazen3"/>
        <w:ind w:left="0" w:firstLine="0"/>
        <w:jc w:val="both"/>
        <w:rPr>
          <w:rFonts w:ascii="Arial" w:hAnsi="Arial" w:cs="Arial"/>
          <w:sz w:val="22"/>
          <w:szCs w:val="22"/>
        </w:rPr>
      </w:pPr>
      <w:r>
        <w:rPr>
          <w:rFonts w:ascii="Arial" w:hAnsi="Arial" w:cs="Arial"/>
          <w:sz w:val="22"/>
          <w:szCs w:val="22"/>
        </w:rPr>
        <w:t xml:space="preserve">Záloha na službu vodné, stočné: </w:t>
      </w:r>
    </w:p>
    <w:p w14:paraId="4D0F59C2" w14:textId="77777777" w:rsidR="00723FE9" w:rsidRDefault="00723FE9" w:rsidP="00723FE9">
      <w:pPr>
        <w:pStyle w:val="Zkladntextodsazen3"/>
        <w:ind w:left="0" w:firstLine="0"/>
        <w:jc w:val="both"/>
        <w:rPr>
          <w:rFonts w:ascii="Arial" w:hAnsi="Arial" w:cs="Arial"/>
          <w:sz w:val="22"/>
          <w:szCs w:val="22"/>
        </w:rPr>
      </w:pPr>
      <w:r>
        <w:rPr>
          <w:rFonts w:ascii="Arial" w:hAnsi="Arial" w:cs="Arial"/>
          <w:sz w:val="22"/>
          <w:szCs w:val="22"/>
        </w:rPr>
        <w:t xml:space="preserve">Záloha je stanovena ve smluvní výši ……………..Kč/měsíc.  </w:t>
      </w:r>
    </w:p>
    <w:p w14:paraId="4D0F59C3" w14:textId="77777777" w:rsidR="00723FE9" w:rsidRDefault="00723FE9" w:rsidP="00723FE9">
      <w:pPr>
        <w:pStyle w:val="Zkladntextodsazen3"/>
        <w:ind w:left="0" w:firstLine="0"/>
        <w:jc w:val="both"/>
        <w:rPr>
          <w:rFonts w:ascii="Arial" w:hAnsi="Arial" w:cs="Arial"/>
          <w:sz w:val="22"/>
          <w:szCs w:val="22"/>
        </w:rPr>
      </w:pPr>
      <w:r>
        <w:rPr>
          <w:rFonts w:ascii="Arial" w:hAnsi="Arial" w:cs="Arial"/>
          <w:sz w:val="22"/>
          <w:szCs w:val="22"/>
        </w:rPr>
        <w:t xml:space="preserve">5.1.2. </w:t>
      </w:r>
    </w:p>
    <w:p w14:paraId="4D0F59C4" w14:textId="77777777" w:rsidR="00723FE9" w:rsidRDefault="00723FE9" w:rsidP="00723FE9">
      <w:pPr>
        <w:pStyle w:val="Zkladntextodsazen3"/>
        <w:ind w:left="0" w:firstLine="0"/>
        <w:jc w:val="both"/>
        <w:rPr>
          <w:rFonts w:ascii="Arial" w:hAnsi="Arial" w:cs="Arial"/>
          <w:sz w:val="22"/>
          <w:szCs w:val="22"/>
        </w:rPr>
      </w:pPr>
      <w:r>
        <w:rPr>
          <w:rFonts w:ascii="Arial" w:hAnsi="Arial" w:cs="Arial"/>
          <w:sz w:val="22"/>
          <w:szCs w:val="22"/>
        </w:rPr>
        <w:t>Záloha na službu - osvětlení společných prostor:</w:t>
      </w:r>
    </w:p>
    <w:p w14:paraId="4D0F59C5" w14:textId="77777777" w:rsidR="00723FE9" w:rsidRDefault="00723FE9" w:rsidP="00723FE9">
      <w:pPr>
        <w:pStyle w:val="Zkladntextodsazen3"/>
        <w:ind w:left="0" w:firstLine="0"/>
        <w:jc w:val="both"/>
        <w:rPr>
          <w:rFonts w:ascii="Arial" w:hAnsi="Arial" w:cs="Arial"/>
          <w:sz w:val="22"/>
          <w:szCs w:val="22"/>
        </w:rPr>
      </w:pPr>
      <w:r>
        <w:rPr>
          <w:rFonts w:ascii="Arial" w:hAnsi="Arial" w:cs="Arial"/>
          <w:sz w:val="22"/>
          <w:szCs w:val="22"/>
        </w:rPr>
        <w:t>Záloha je stanovena ve smluvní výši ……………..Kč/měsíc</w:t>
      </w:r>
    </w:p>
    <w:p w14:paraId="4D0F59C6" w14:textId="77777777" w:rsidR="00723FE9" w:rsidRDefault="00723FE9" w:rsidP="00723FE9">
      <w:pPr>
        <w:pStyle w:val="Zkladntextodsazen3"/>
        <w:ind w:left="0" w:firstLine="0"/>
        <w:jc w:val="both"/>
        <w:rPr>
          <w:rFonts w:ascii="Arial" w:hAnsi="Arial" w:cs="Arial"/>
          <w:sz w:val="22"/>
          <w:szCs w:val="22"/>
        </w:rPr>
      </w:pPr>
      <w:r>
        <w:rPr>
          <w:rFonts w:ascii="Arial" w:hAnsi="Arial" w:cs="Arial"/>
          <w:sz w:val="22"/>
          <w:szCs w:val="22"/>
        </w:rPr>
        <w:t xml:space="preserve">5.1.3. </w:t>
      </w:r>
    </w:p>
    <w:p w14:paraId="4D0F59C7" w14:textId="77777777" w:rsidR="00723FE9" w:rsidRDefault="00723FE9" w:rsidP="00723FE9">
      <w:pPr>
        <w:pStyle w:val="Zkladntextodsazen3"/>
        <w:ind w:left="0" w:firstLine="0"/>
        <w:jc w:val="both"/>
        <w:rPr>
          <w:rFonts w:ascii="Arial" w:hAnsi="Arial" w:cs="Arial"/>
          <w:sz w:val="22"/>
          <w:szCs w:val="22"/>
        </w:rPr>
      </w:pPr>
      <w:r>
        <w:rPr>
          <w:rFonts w:ascii="Arial" w:hAnsi="Arial" w:cs="Arial"/>
          <w:sz w:val="22"/>
          <w:szCs w:val="22"/>
        </w:rPr>
        <w:t>Záloha na službu kontrola a revize spalinových cest</w:t>
      </w:r>
    </w:p>
    <w:p w14:paraId="4D0F59C8" w14:textId="77777777" w:rsidR="00723FE9" w:rsidRDefault="00723FE9" w:rsidP="00723FE9">
      <w:pPr>
        <w:pStyle w:val="Zkladntextodsazen3"/>
        <w:ind w:left="0" w:firstLine="0"/>
        <w:jc w:val="both"/>
        <w:rPr>
          <w:rFonts w:ascii="Arial" w:hAnsi="Arial" w:cs="Arial"/>
          <w:sz w:val="22"/>
          <w:szCs w:val="22"/>
        </w:rPr>
      </w:pPr>
      <w:r>
        <w:rPr>
          <w:rFonts w:ascii="Arial" w:hAnsi="Arial" w:cs="Arial"/>
          <w:sz w:val="22"/>
          <w:szCs w:val="22"/>
        </w:rPr>
        <w:t>Záloha je stanovena ve smluvní výši ……………..Kč/měsíc</w:t>
      </w:r>
    </w:p>
    <w:p w14:paraId="4D0F59C9" w14:textId="77777777" w:rsidR="00723FE9" w:rsidRDefault="00723FE9" w:rsidP="00723FE9">
      <w:pPr>
        <w:pStyle w:val="Zkladntextodsazen3"/>
        <w:ind w:left="0" w:firstLine="0"/>
        <w:jc w:val="both"/>
        <w:rPr>
          <w:rFonts w:ascii="Arial" w:hAnsi="Arial" w:cs="Arial"/>
          <w:sz w:val="22"/>
          <w:szCs w:val="22"/>
        </w:rPr>
      </w:pPr>
      <w:r>
        <w:rPr>
          <w:rFonts w:ascii="Arial" w:hAnsi="Arial" w:cs="Arial"/>
          <w:sz w:val="22"/>
          <w:szCs w:val="22"/>
        </w:rPr>
        <w:t xml:space="preserve">5.1.4. </w:t>
      </w:r>
    </w:p>
    <w:p w14:paraId="4D0F59CA" w14:textId="77777777" w:rsidR="00723FE9" w:rsidRDefault="00723FE9" w:rsidP="00723FE9">
      <w:pPr>
        <w:pStyle w:val="Zkladntextodsazen3"/>
        <w:ind w:left="0" w:firstLine="0"/>
        <w:jc w:val="both"/>
        <w:rPr>
          <w:rFonts w:ascii="Arial" w:hAnsi="Arial" w:cs="Arial"/>
          <w:sz w:val="22"/>
          <w:szCs w:val="22"/>
        </w:rPr>
      </w:pPr>
      <w:r>
        <w:rPr>
          <w:rFonts w:ascii="Arial" w:hAnsi="Arial" w:cs="Arial"/>
          <w:sz w:val="22"/>
          <w:szCs w:val="22"/>
        </w:rPr>
        <w:t>Záloha na službu - úklidové služby</w:t>
      </w:r>
    </w:p>
    <w:p w14:paraId="4D0F59CB" w14:textId="77777777" w:rsidR="00723FE9" w:rsidRDefault="00723FE9" w:rsidP="00723FE9">
      <w:pPr>
        <w:pStyle w:val="Zkladntextodsazen3"/>
        <w:ind w:left="0" w:firstLine="0"/>
        <w:jc w:val="both"/>
        <w:rPr>
          <w:rFonts w:ascii="Arial" w:hAnsi="Arial" w:cs="Arial"/>
          <w:sz w:val="22"/>
          <w:szCs w:val="22"/>
        </w:rPr>
      </w:pPr>
      <w:r>
        <w:rPr>
          <w:rFonts w:ascii="Arial" w:hAnsi="Arial" w:cs="Arial"/>
          <w:sz w:val="22"/>
          <w:szCs w:val="22"/>
        </w:rPr>
        <w:t>Záloha je stanovena ve smluvní výši ……………..Kč/měsíc</w:t>
      </w:r>
    </w:p>
    <w:p w14:paraId="4D0F59CC" w14:textId="77777777" w:rsidR="00723FE9" w:rsidRDefault="00723FE9" w:rsidP="00723FE9">
      <w:pPr>
        <w:jc w:val="both"/>
        <w:rPr>
          <w:rFonts w:ascii="Arial" w:hAnsi="Arial" w:cs="Arial"/>
          <w:sz w:val="22"/>
          <w:szCs w:val="22"/>
        </w:rPr>
      </w:pPr>
      <w:r>
        <w:rPr>
          <w:rFonts w:ascii="Arial" w:hAnsi="Arial" w:cs="Arial"/>
          <w:sz w:val="22"/>
          <w:szCs w:val="22"/>
        </w:rPr>
        <w:t xml:space="preserve">atd. </w:t>
      </w:r>
    </w:p>
    <w:p w14:paraId="4D0F59CD" w14:textId="77777777" w:rsidR="00723FE9" w:rsidRDefault="00723FE9" w:rsidP="00723FE9">
      <w:pPr>
        <w:jc w:val="both"/>
        <w:rPr>
          <w:rFonts w:ascii="Arial" w:hAnsi="Arial" w:cs="Arial"/>
          <w:sz w:val="22"/>
          <w:szCs w:val="22"/>
        </w:rPr>
      </w:pPr>
      <w:r>
        <w:rPr>
          <w:rFonts w:ascii="Arial" w:hAnsi="Arial" w:cs="Arial"/>
          <w:sz w:val="22"/>
          <w:szCs w:val="22"/>
        </w:rPr>
        <w:t>Zálohy jsou hrazeny v měsíčních platbách s účinností od …………………. Jsou splatné nejpozději k 15 dni kalendářního měsíce příslušného roku nájemního vztahu na účet  pronajímatele vedený u Komerční banky a.s. expozitura Šternberk,</w:t>
      </w:r>
      <w:r>
        <w:rPr>
          <w:rFonts w:ascii="Arial" w:hAnsi="Arial" w:cs="Arial"/>
          <w:sz w:val="22"/>
          <w:szCs w:val="22"/>
        </w:rPr>
        <w:br/>
        <w:t>č. ú………………………., var.symbol …………………….</w:t>
      </w:r>
      <w:r>
        <w:rPr>
          <w:rFonts w:ascii="Arial" w:hAnsi="Arial" w:cs="Arial"/>
          <w:b/>
          <w:sz w:val="22"/>
          <w:szCs w:val="22"/>
        </w:rPr>
        <w:t>.</w:t>
      </w:r>
      <w:r>
        <w:rPr>
          <w:rFonts w:ascii="Arial" w:hAnsi="Arial" w:cs="Arial"/>
          <w:sz w:val="22"/>
          <w:szCs w:val="22"/>
        </w:rPr>
        <w:t xml:space="preserve"> Rozhodující pro posouzení včasnosti úhrady těchto záloh je datum přípisu finančních prostředků na výše uvedeném účtu pronajímatele. V případě prodlení s platbou nájemného bude nájemci účtován úrok z prodlení ve smyslu § 513 zákona č. 89/2012 Sb., občanský zákoník ve znění pozdějších předpisů ve výši dle platných právních předpisů.  </w:t>
      </w:r>
    </w:p>
    <w:p w14:paraId="4D0F59CE" w14:textId="77777777" w:rsidR="00723FE9" w:rsidRDefault="00723FE9" w:rsidP="00723FE9">
      <w:pPr>
        <w:pStyle w:val="Zkladntextodsazen3"/>
        <w:ind w:left="0" w:firstLine="0"/>
        <w:jc w:val="both"/>
        <w:rPr>
          <w:rFonts w:ascii="Arial" w:hAnsi="Arial" w:cs="Arial"/>
          <w:sz w:val="22"/>
          <w:szCs w:val="22"/>
        </w:rPr>
      </w:pPr>
    </w:p>
    <w:p w14:paraId="4D0F59CF" w14:textId="77777777" w:rsidR="00723FE9" w:rsidRDefault="00723FE9" w:rsidP="00723FE9">
      <w:pPr>
        <w:pStyle w:val="Zkladntextodsazen2"/>
        <w:tabs>
          <w:tab w:val="left" w:pos="-2880"/>
        </w:tabs>
        <w:spacing w:before="0" w:line="240" w:lineRule="auto"/>
        <w:ind w:left="0" w:firstLine="0"/>
        <w:jc w:val="both"/>
        <w:rPr>
          <w:rFonts w:ascii="Arial" w:hAnsi="Arial" w:cs="Arial"/>
          <w:sz w:val="22"/>
          <w:szCs w:val="22"/>
        </w:rPr>
      </w:pPr>
      <w:r>
        <w:rPr>
          <w:rFonts w:ascii="Arial" w:hAnsi="Arial" w:cs="Arial"/>
          <w:sz w:val="22"/>
          <w:szCs w:val="22"/>
        </w:rPr>
        <w:t xml:space="preserve">5.3. Pronajímatel má právo změnit v průběhu roku měsíční zálohu v míře odpovídající změně ceny služby nebo z dalších oprávněných důvodů. Nájemce je povinen hradit změněnou zálohu na výše uvedený účet pronajímatele od prvního dne měsíce následujícího po doručení písemného oznámení nové výše zálohy. </w:t>
      </w:r>
    </w:p>
    <w:p w14:paraId="4D0F59D0" w14:textId="77777777" w:rsidR="00723FE9" w:rsidRDefault="00723FE9" w:rsidP="00723FE9">
      <w:pPr>
        <w:pStyle w:val="Zkladntextodsazen2"/>
        <w:tabs>
          <w:tab w:val="left" w:pos="-2880"/>
        </w:tabs>
        <w:spacing w:before="0" w:line="240" w:lineRule="auto"/>
        <w:ind w:left="0" w:firstLine="0"/>
        <w:jc w:val="both"/>
        <w:rPr>
          <w:rFonts w:ascii="Arial" w:hAnsi="Arial" w:cs="Arial"/>
          <w:sz w:val="22"/>
          <w:szCs w:val="22"/>
        </w:rPr>
      </w:pPr>
    </w:p>
    <w:p w14:paraId="4D0F59D1" w14:textId="77777777" w:rsidR="00723FE9" w:rsidRDefault="00723FE9" w:rsidP="00723FE9">
      <w:pPr>
        <w:pStyle w:val="Zkladntextodsazen2"/>
        <w:tabs>
          <w:tab w:val="left" w:pos="-2880"/>
        </w:tabs>
        <w:spacing w:before="0" w:line="240" w:lineRule="auto"/>
        <w:ind w:left="0" w:firstLine="0"/>
        <w:jc w:val="both"/>
        <w:rPr>
          <w:rFonts w:ascii="Arial" w:hAnsi="Arial" w:cs="Arial"/>
          <w:sz w:val="22"/>
          <w:szCs w:val="22"/>
        </w:rPr>
      </w:pPr>
      <w:r>
        <w:rPr>
          <w:rFonts w:ascii="Arial" w:hAnsi="Arial" w:cs="Arial"/>
          <w:sz w:val="22"/>
          <w:szCs w:val="22"/>
        </w:rPr>
        <w:t xml:space="preserve">5.4. Skutečná výše nákladů a zaplacených záloh za jednotlivé služby budou nájemci pronajímatelem vyúčtovány vždy za zúčtovací období a doručeny nájemci nejpozději do </w:t>
      </w:r>
      <w:r>
        <w:rPr>
          <w:rFonts w:ascii="Arial" w:hAnsi="Arial" w:cs="Arial"/>
          <w:sz w:val="22"/>
          <w:szCs w:val="22"/>
        </w:rPr>
        <w:br/>
        <w:t xml:space="preserve">4. měsíce od skončení zúčtovacího období, pokud nebude stranami dohodnuto jinak. Finanční vyrovnání bude provedeno v dohodnuté lhůtě ………………………… Jestliže nájemce se dostane do prodlení s peněžitým plněním, které přesáhne 5 dnů od data jeho splatnosti, je povinen zaplatit pronajímateli poplatek z prodlení ve výši 1 promile z dlužné částky za každý den prodlení, nejméně však 10 Kč za každý i započatý měsíc prodlení.       </w:t>
      </w:r>
    </w:p>
    <w:p w14:paraId="4D0F59D2" w14:textId="77777777" w:rsidR="00723FE9" w:rsidRDefault="00723FE9" w:rsidP="00723FE9">
      <w:pPr>
        <w:pStyle w:val="Nadpis4"/>
        <w:jc w:val="center"/>
        <w:rPr>
          <w:rFonts w:ascii="Arial" w:hAnsi="Arial" w:cs="Arial"/>
          <w:szCs w:val="22"/>
        </w:rPr>
      </w:pPr>
    </w:p>
    <w:p w14:paraId="4D0F59D3" w14:textId="77777777" w:rsidR="00723FE9" w:rsidRDefault="00723FE9" w:rsidP="00723FE9">
      <w:pPr>
        <w:pStyle w:val="Nadpis4"/>
        <w:jc w:val="center"/>
        <w:rPr>
          <w:rFonts w:ascii="Arial" w:hAnsi="Arial" w:cs="Arial"/>
          <w:szCs w:val="22"/>
        </w:rPr>
      </w:pPr>
      <w:r>
        <w:rPr>
          <w:rFonts w:ascii="Arial" w:hAnsi="Arial" w:cs="Arial"/>
          <w:szCs w:val="22"/>
        </w:rPr>
        <w:t>VI. Další ujednání</w:t>
      </w:r>
    </w:p>
    <w:p w14:paraId="4D0F59D4" w14:textId="77777777" w:rsidR="00723FE9" w:rsidRDefault="00723FE9" w:rsidP="00723FE9">
      <w:pPr>
        <w:rPr>
          <w:rFonts w:ascii="Arial" w:hAnsi="Arial" w:cs="Arial"/>
          <w:sz w:val="22"/>
          <w:szCs w:val="22"/>
        </w:rPr>
      </w:pPr>
    </w:p>
    <w:p w14:paraId="4D0F59D5" w14:textId="77777777" w:rsidR="00723FE9" w:rsidRDefault="00723FE9" w:rsidP="00723FE9">
      <w:pPr>
        <w:pStyle w:val="Zkladntextodsazen2"/>
        <w:spacing w:before="0" w:line="240" w:lineRule="auto"/>
        <w:ind w:left="0" w:firstLine="0"/>
        <w:jc w:val="both"/>
        <w:rPr>
          <w:rFonts w:ascii="Arial" w:hAnsi="Arial" w:cs="Arial"/>
          <w:sz w:val="22"/>
          <w:szCs w:val="22"/>
        </w:rPr>
      </w:pPr>
      <w:r>
        <w:rPr>
          <w:rFonts w:ascii="Arial" w:hAnsi="Arial" w:cs="Arial"/>
          <w:sz w:val="22"/>
          <w:szCs w:val="22"/>
        </w:rPr>
        <w:t xml:space="preserve">6.1. Prostor je ve stavu odpovídajícímu běžnému užívání a stavu standardním. Nájemce je se stavem prostoru seznámen a prostor v tomto stavu do užívání přijímá. Nájemce se zavazuje, že ke dni skončení nájmu prostor pronajímateli vyklizený prostor a jedenkrát vymalovaný na bílo vrátí pronajímateli zpět ve shora uvedeném stavu s přihlédnutím k obvyklé míře opotřebení, pokud během nájemního vztahu nebude oběma smluvními stranami dohodnuto jinak. </w:t>
      </w:r>
    </w:p>
    <w:p w14:paraId="4D0F59D6" w14:textId="77777777" w:rsidR="00723FE9" w:rsidRDefault="00723FE9" w:rsidP="00723FE9">
      <w:pPr>
        <w:pStyle w:val="Zkladntextodsazen2"/>
        <w:spacing w:before="0" w:line="240" w:lineRule="auto"/>
        <w:ind w:left="0" w:firstLine="0"/>
        <w:jc w:val="both"/>
        <w:rPr>
          <w:rFonts w:ascii="Arial" w:hAnsi="Arial" w:cs="Arial"/>
          <w:sz w:val="22"/>
          <w:szCs w:val="22"/>
        </w:rPr>
      </w:pPr>
    </w:p>
    <w:p w14:paraId="4D0F59D7" w14:textId="77777777" w:rsidR="00723FE9" w:rsidRDefault="00723FE9" w:rsidP="00723FE9">
      <w:pPr>
        <w:jc w:val="both"/>
        <w:rPr>
          <w:rFonts w:ascii="Arial" w:hAnsi="Arial" w:cs="Arial"/>
          <w:snapToGrid w:val="0"/>
          <w:sz w:val="22"/>
          <w:szCs w:val="22"/>
        </w:rPr>
      </w:pPr>
      <w:r>
        <w:rPr>
          <w:rFonts w:ascii="Arial" w:hAnsi="Arial" w:cs="Arial"/>
          <w:snapToGrid w:val="0"/>
          <w:sz w:val="22"/>
          <w:szCs w:val="22"/>
        </w:rPr>
        <w:t>6.2. Nájemce je povinen hradit po celé období nájemního vztahu na vlastní náklady údržbu a opravy prostoru. Jedná se o níže uvedené práce:</w:t>
      </w:r>
    </w:p>
    <w:p w14:paraId="4D0F59D8" w14:textId="77777777" w:rsidR="00723FE9" w:rsidRDefault="00723FE9" w:rsidP="00723FE9">
      <w:pPr>
        <w:pStyle w:val="Zkladntext2"/>
        <w:numPr>
          <w:ilvl w:val="0"/>
          <w:numId w:val="2"/>
        </w:numPr>
        <w:spacing w:line="240" w:lineRule="auto"/>
        <w:ind w:left="0" w:firstLine="0"/>
        <w:jc w:val="both"/>
        <w:rPr>
          <w:rFonts w:ascii="Arial" w:hAnsi="Arial" w:cs="Arial"/>
          <w:szCs w:val="22"/>
        </w:rPr>
      </w:pPr>
      <w:r>
        <w:rPr>
          <w:rFonts w:ascii="Arial" w:hAnsi="Arial" w:cs="Arial"/>
          <w:szCs w:val="22"/>
        </w:rPr>
        <w:t xml:space="preserve">oprava fasády v rozsahu parteru průčelí prostoru/prostorů  </w:t>
      </w:r>
    </w:p>
    <w:p w14:paraId="4D0F59D9" w14:textId="77777777" w:rsidR="00723FE9" w:rsidRDefault="00723FE9" w:rsidP="00723FE9">
      <w:pPr>
        <w:pStyle w:val="Zkladntext2"/>
        <w:numPr>
          <w:ilvl w:val="0"/>
          <w:numId w:val="2"/>
        </w:numPr>
        <w:ind w:left="0" w:firstLine="0"/>
        <w:jc w:val="both"/>
        <w:rPr>
          <w:rFonts w:ascii="Arial" w:hAnsi="Arial" w:cs="Arial"/>
          <w:szCs w:val="22"/>
        </w:rPr>
      </w:pPr>
      <w:r>
        <w:rPr>
          <w:rFonts w:ascii="Arial" w:hAnsi="Arial" w:cs="Arial"/>
          <w:szCs w:val="22"/>
        </w:rPr>
        <w:t xml:space="preserve">opravy výkladců, oken a dveří nebytového  prostoru/nebytových prostorů   </w:t>
      </w:r>
    </w:p>
    <w:p w14:paraId="4D0F59DA" w14:textId="77777777" w:rsidR="00723FE9" w:rsidRDefault="00723FE9" w:rsidP="00723FE9">
      <w:pPr>
        <w:pStyle w:val="Zkladntext2"/>
        <w:numPr>
          <w:ilvl w:val="0"/>
          <w:numId w:val="2"/>
        </w:numPr>
        <w:ind w:left="0" w:firstLine="0"/>
        <w:jc w:val="both"/>
        <w:rPr>
          <w:rFonts w:ascii="Arial" w:hAnsi="Arial" w:cs="Arial"/>
          <w:szCs w:val="22"/>
        </w:rPr>
      </w:pPr>
      <w:r>
        <w:rPr>
          <w:rFonts w:ascii="Arial" w:hAnsi="Arial" w:cs="Arial"/>
          <w:szCs w:val="22"/>
        </w:rPr>
        <w:t xml:space="preserve">nátěry ránů a ostění výkladců, oken, vstupních dveří, vnitřních dveří </w:t>
      </w:r>
    </w:p>
    <w:p w14:paraId="4D0F59DB" w14:textId="77777777" w:rsidR="00723FE9" w:rsidRDefault="00723FE9" w:rsidP="00723FE9">
      <w:pPr>
        <w:pStyle w:val="Zkladntext2"/>
        <w:numPr>
          <w:ilvl w:val="0"/>
          <w:numId w:val="2"/>
        </w:numPr>
        <w:ind w:left="709" w:hanging="709"/>
        <w:jc w:val="both"/>
        <w:rPr>
          <w:rFonts w:ascii="Arial" w:hAnsi="Arial" w:cs="Arial"/>
          <w:szCs w:val="22"/>
        </w:rPr>
      </w:pPr>
      <w:r>
        <w:rPr>
          <w:rFonts w:ascii="Arial" w:hAnsi="Arial" w:cs="Arial"/>
          <w:szCs w:val="22"/>
        </w:rPr>
        <w:t xml:space="preserve">opravy a malby vnitřních omítek, opravy obkladů stěn, podlah a dlažeb, opravy </w:t>
      </w:r>
      <w:r>
        <w:rPr>
          <w:rFonts w:ascii="Arial" w:hAnsi="Arial" w:cs="Arial"/>
          <w:szCs w:val="22"/>
        </w:rPr>
        <w:lastRenderedPageBreak/>
        <w:t>vnitřních instalací včetně zabezpečovací techniky</w:t>
      </w:r>
    </w:p>
    <w:p w14:paraId="4D0F59DC" w14:textId="77777777" w:rsidR="00723FE9" w:rsidRDefault="00723FE9" w:rsidP="00723FE9">
      <w:pPr>
        <w:pStyle w:val="Zkladntext2"/>
        <w:numPr>
          <w:ilvl w:val="0"/>
          <w:numId w:val="2"/>
        </w:numPr>
        <w:ind w:left="0" w:firstLine="0"/>
        <w:jc w:val="both"/>
        <w:rPr>
          <w:rFonts w:ascii="Arial" w:hAnsi="Arial" w:cs="Arial"/>
          <w:szCs w:val="22"/>
        </w:rPr>
      </w:pPr>
      <w:r>
        <w:rPr>
          <w:rFonts w:ascii="Arial" w:hAnsi="Arial" w:cs="Arial"/>
          <w:szCs w:val="22"/>
        </w:rPr>
        <w:t xml:space="preserve">oprava a výměna zařizovacích předmětů zdravotechniky </w:t>
      </w:r>
    </w:p>
    <w:p w14:paraId="4D0F59DD" w14:textId="77777777" w:rsidR="00723FE9" w:rsidRDefault="00723FE9" w:rsidP="00723FE9">
      <w:pPr>
        <w:pStyle w:val="Zkladntext2"/>
        <w:numPr>
          <w:ilvl w:val="0"/>
          <w:numId w:val="2"/>
        </w:numPr>
        <w:ind w:left="0" w:firstLine="0"/>
        <w:jc w:val="both"/>
        <w:rPr>
          <w:rFonts w:ascii="Arial" w:hAnsi="Arial" w:cs="Arial"/>
          <w:szCs w:val="22"/>
        </w:rPr>
      </w:pPr>
      <w:r>
        <w:rPr>
          <w:rFonts w:ascii="Arial" w:hAnsi="Arial" w:cs="Arial"/>
          <w:szCs w:val="22"/>
        </w:rPr>
        <w:t xml:space="preserve">opravy zdrojů tepla, otopných těles a rozvodů tepla, </w:t>
      </w:r>
    </w:p>
    <w:p w14:paraId="4D0F59DE" w14:textId="77777777" w:rsidR="00723FE9" w:rsidRDefault="00723FE9" w:rsidP="00723FE9">
      <w:pPr>
        <w:pStyle w:val="Zkladntext2"/>
        <w:numPr>
          <w:ilvl w:val="0"/>
          <w:numId w:val="2"/>
        </w:numPr>
        <w:ind w:left="0" w:firstLine="0"/>
        <w:jc w:val="both"/>
        <w:rPr>
          <w:rFonts w:ascii="Arial" w:hAnsi="Arial" w:cs="Arial"/>
          <w:szCs w:val="22"/>
        </w:rPr>
      </w:pPr>
      <w:r>
        <w:rPr>
          <w:rFonts w:ascii="Arial" w:hAnsi="Arial" w:cs="Arial"/>
          <w:szCs w:val="22"/>
        </w:rPr>
        <w:t xml:space="preserve">opravy měřící a regulační techniky </w:t>
      </w:r>
    </w:p>
    <w:p w14:paraId="4D0F59DF" w14:textId="77777777" w:rsidR="00723FE9" w:rsidRDefault="00723FE9" w:rsidP="00723FE9">
      <w:pPr>
        <w:pStyle w:val="Zkladntext2"/>
        <w:numPr>
          <w:ilvl w:val="0"/>
          <w:numId w:val="2"/>
        </w:numPr>
        <w:ind w:left="0" w:firstLine="0"/>
        <w:jc w:val="both"/>
        <w:rPr>
          <w:rFonts w:ascii="Arial" w:hAnsi="Arial" w:cs="Arial"/>
          <w:szCs w:val="22"/>
        </w:rPr>
      </w:pPr>
      <w:r>
        <w:rPr>
          <w:rFonts w:ascii="Arial" w:hAnsi="Arial" w:cs="Arial"/>
          <w:szCs w:val="22"/>
        </w:rPr>
        <w:t xml:space="preserve">opravy zdrojů teplé vody </w:t>
      </w:r>
    </w:p>
    <w:p w14:paraId="4D0F59E0" w14:textId="77777777" w:rsidR="00723FE9" w:rsidRDefault="00723FE9" w:rsidP="00723FE9">
      <w:pPr>
        <w:pStyle w:val="Zkladntext2"/>
        <w:numPr>
          <w:ilvl w:val="0"/>
          <w:numId w:val="2"/>
        </w:numPr>
        <w:ind w:left="0" w:firstLine="0"/>
        <w:jc w:val="both"/>
        <w:rPr>
          <w:rFonts w:ascii="Arial" w:hAnsi="Arial" w:cs="Arial"/>
          <w:szCs w:val="22"/>
        </w:rPr>
      </w:pPr>
      <w:r>
        <w:rPr>
          <w:rFonts w:ascii="Arial" w:hAnsi="Arial" w:cs="Arial"/>
          <w:szCs w:val="22"/>
        </w:rPr>
        <w:t xml:space="preserve">opravy osvětlovací techniky </w:t>
      </w:r>
    </w:p>
    <w:p w14:paraId="4D0F59E1" w14:textId="77777777" w:rsidR="00723FE9" w:rsidRDefault="00723FE9" w:rsidP="00723FE9">
      <w:pPr>
        <w:pStyle w:val="Zkladntext2"/>
        <w:numPr>
          <w:ilvl w:val="0"/>
          <w:numId w:val="2"/>
        </w:numPr>
        <w:ind w:left="0" w:firstLine="0"/>
        <w:jc w:val="both"/>
        <w:rPr>
          <w:rFonts w:ascii="Arial" w:hAnsi="Arial" w:cs="Arial"/>
          <w:szCs w:val="22"/>
        </w:rPr>
      </w:pPr>
      <w:r>
        <w:rPr>
          <w:rFonts w:ascii="Arial" w:hAnsi="Arial" w:cs="Arial"/>
          <w:szCs w:val="22"/>
        </w:rPr>
        <w:t xml:space="preserve">výměna zámků a kování </w:t>
      </w:r>
    </w:p>
    <w:p w14:paraId="4D0F59E2" w14:textId="77777777" w:rsidR="00723FE9" w:rsidRDefault="00723FE9" w:rsidP="00723FE9">
      <w:pPr>
        <w:pStyle w:val="Zkladntext2"/>
        <w:numPr>
          <w:ilvl w:val="0"/>
          <w:numId w:val="2"/>
        </w:numPr>
        <w:ind w:left="0" w:firstLine="0"/>
        <w:jc w:val="both"/>
        <w:rPr>
          <w:rFonts w:ascii="Arial" w:hAnsi="Arial" w:cs="Arial"/>
          <w:szCs w:val="22"/>
        </w:rPr>
      </w:pPr>
      <w:r>
        <w:rPr>
          <w:rFonts w:ascii="Arial" w:hAnsi="Arial" w:cs="Arial"/>
          <w:szCs w:val="22"/>
        </w:rPr>
        <w:t>opravy vyjmenované v nařízení vlády č.258/1995 Sb.</w:t>
      </w:r>
    </w:p>
    <w:p w14:paraId="4D0F59E3" w14:textId="77777777" w:rsidR="00723FE9" w:rsidRDefault="00723FE9" w:rsidP="00723FE9">
      <w:pPr>
        <w:pStyle w:val="Zkladntextodsazen2"/>
        <w:spacing w:before="0" w:line="240" w:lineRule="auto"/>
        <w:ind w:left="0" w:firstLine="0"/>
        <w:jc w:val="both"/>
        <w:rPr>
          <w:rFonts w:ascii="Arial" w:hAnsi="Arial" w:cs="Arial"/>
          <w:sz w:val="22"/>
          <w:szCs w:val="22"/>
        </w:rPr>
      </w:pPr>
      <w:r>
        <w:rPr>
          <w:rFonts w:ascii="Arial" w:hAnsi="Arial" w:cs="Arial"/>
          <w:sz w:val="22"/>
          <w:szCs w:val="22"/>
        </w:rPr>
        <w:t xml:space="preserve">Změnu je možno dohodnout jen na základě usnesení Rady města Šternberka. Provedení údržby a oprav je nájemce povinen pronajímateli ohlásit písemně nebo ústně do protokolu před zahájením vlastní realizace údržby a oprav.  </w:t>
      </w:r>
    </w:p>
    <w:p w14:paraId="4D0F59E4" w14:textId="77777777" w:rsidR="00723FE9" w:rsidRDefault="00723FE9" w:rsidP="00723FE9">
      <w:pPr>
        <w:pStyle w:val="Zkladntextodsazen2"/>
        <w:spacing w:before="0" w:line="240" w:lineRule="auto"/>
        <w:ind w:left="0" w:firstLine="0"/>
        <w:jc w:val="both"/>
        <w:rPr>
          <w:rFonts w:ascii="Arial" w:hAnsi="Arial" w:cs="Arial"/>
          <w:sz w:val="22"/>
          <w:szCs w:val="22"/>
        </w:rPr>
      </w:pPr>
    </w:p>
    <w:p w14:paraId="4D0F59E5" w14:textId="77777777" w:rsidR="00723FE9" w:rsidRDefault="00723FE9" w:rsidP="00723FE9">
      <w:pPr>
        <w:pStyle w:val="Zkladntextodsazen2"/>
        <w:spacing w:before="0" w:line="240" w:lineRule="auto"/>
        <w:ind w:left="0" w:firstLine="0"/>
        <w:jc w:val="both"/>
        <w:rPr>
          <w:rFonts w:ascii="Arial" w:hAnsi="Arial" w:cs="Arial"/>
          <w:sz w:val="22"/>
          <w:szCs w:val="22"/>
        </w:rPr>
      </w:pPr>
      <w:r>
        <w:rPr>
          <w:rFonts w:ascii="Arial" w:hAnsi="Arial" w:cs="Arial"/>
          <w:sz w:val="22"/>
          <w:szCs w:val="22"/>
        </w:rPr>
        <w:t xml:space="preserve">6.3. Pronajímatel zajišťuje pojištění nemovitosti, ve které se prostor nachází, proti živelným pohromám v rozsahu své uzavřené pojistné smlouvy. </w:t>
      </w:r>
    </w:p>
    <w:p w14:paraId="4D0F59E6" w14:textId="77777777" w:rsidR="00723FE9" w:rsidRDefault="00723FE9" w:rsidP="00723FE9">
      <w:pPr>
        <w:pStyle w:val="Zkladntextodsazen2"/>
        <w:spacing w:before="0" w:line="240" w:lineRule="auto"/>
        <w:ind w:left="0" w:firstLine="0"/>
        <w:jc w:val="both"/>
        <w:rPr>
          <w:rFonts w:ascii="Arial" w:hAnsi="Arial" w:cs="Arial"/>
          <w:sz w:val="22"/>
          <w:szCs w:val="22"/>
        </w:rPr>
      </w:pPr>
    </w:p>
    <w:p w14:paraId="4D0F59E7" w14:textId="77777777" w:rsidR="00723FE9" w:rsidRDefault="00723FE9" w:rsidP="00723FE9">
      <w:pPr>
        <w:pStyle w:val="Zkladntextodsazen2"/>
        <w:spacing w:before="0" w:line="240" w:lineRule="auto"/>
        <w:ind w:left="0" w:firstLine="0"/>
        <w:jc w:val="both"/>
        <w:rPr>
          <w:rFonts w:ascii="Arial" w:hAnsi="Arial" w:cs="Arial"/>
          <w:sz w:val="22"/>
          <w:szCs w:val="22"/>
        </w:rPr>
      </w:pPr>
      <w:r>
        <w:rPr>
          <w:rFonts w:ascii="Arial" w:hAnsi="Arial" w:cs="Arial"/>
          <w:sz w:val="22"/>
          <w:szCs w:val="22"/>
        </w:rPr>
        <w:t xml:space="preserve">6.4. Nájemce pojistí věci, které vnese do prostoru, a za tyto vnesené věci nese plnou odpovědnost. </w:t>
      </w:r>
    </w:p>
    <w:p w14:paraId="4D0F59E8" w14:textId="77777777" w:rsidR="00723FE9" w:rsidRDefault="00723FE9" w:rsidP="00723FE9">
      <w:pPr>
        <w:pStyle w:val="Zkladntextodsazen2"/>
        <w:tabs>
          <w:tab w:val="left" w:pos="-2977"/>
        </w:tabs>
        <w:spacing w:before="0" w:line="240" w:lineRule="auto"/>
        <w:ind w:left="0" w:firstLine="0"/>
        <w:jc w:val="both"/>
        <w:rPr>
          <w:rFonts w:ascii="Arial" w:hAnsi="Arial" w:cs="Arial"/>
          <w:sz w:val="22"/>
          <w:szCs w:val="22"/>
        </w:rPr>
      </w:pPr>
    </w:p>
    <w:p w14:paraId="4D0F59E9" w14:textId="77777777" w:rsidR="00723FE9" w:rsidRDefault="00723FE9" w:rsidP="00723FE9">
      <w:pPr>
        <w:pStyle w:val="Zkladntextodsazen2"/>
        <w:tabs>
          <w:tab w:val="left" w:pos="-2977"/>
        </w:tabs>
        <w:spacing w:before="0" w:line="240" w:lineRule="auto"/>
        <w:ind w:left="0" w:firstLine="0"/>
        <w:jc w:val="both"/>
        <w:rPr>
          <w:rFonts w:ascii="Arial" w:hAnsi="Arial" w:cs="Arial"/>
          <w:sz w:val="22"/>
          <w:szCs w:val="22"/>
        </w:rPr>
      </w:pPr>
      <w:r>
        <w:rPr>
          <w:rFonts w:ascii="Arial" w:hAnsi="Arial" w:cs="Arial"/>
          <w:sz w:val="22"/>
          <w:szCs w:val="22"/>
        </w:rPr>
        <w:t>6.5. Nájemce je povinen oznamovat pronajímateli bez zbytečného odkladu potřeby oprav nad rámec vyjmenovaných oprav v odst. 6.2. čl. V. této smlouvy.  Při porušení této povinnosti odpovídá nájemce za škodu tím způsobenou a nebude mít nároky, které by mu jinak příslušely pro nemožnost nebo omezenou možnost prostor a nemovitost užívat pro vady, jež nebyly včas pronajímateli oznámeny. Nájemce musí údržbu či opravu strpět, i když mu provedení údržby nebo opravy způsobí obtíže nebo omezení užívání prostoru. Pronajímatel je zavázán oznamovací povinností doby pro provedení údržby a oprav v případě, že nebude hrozit nebezpečí z prodlení.</w:t>
      </w:r>
    </w:p>
    <w:p w14:paraId="4D0F59EA" w14:textId="77777777" w:rsidR="00723FE9" w:rsidRDefault="00723FE9" w:rsidP="00723FE9">
      <w:pPr>
        <w:jc w:val="both"/>
        <w:rPr>
          <w:rFonts w:ascii="Arial" w:hAnsi="Arial" w:cs="Arial"/>
          <w:snapToGrid w:val="0"/>
          <w:sz w:val="22"/>
          <w:szCs w:val="22"/>
        </w:rPr>
      </w:pPr>
    </w:p>
    <w:p w14:paraId="4D0F59EB" w14:textId="77777777" w:rsidR="00723FE9" w:rsidRDefault="00723FE9" w:rsidP="00723FE9">
      <w:pPr>
        <w:jc w:val="both"/>
        <w:rPr>
          <w:rFonts w:ascii="Arial" w:hAnsi="Arial" w:cs="Arial"/>
          <w:snapToGrid w:val="0"/>
          <w:sz w:val="22"/>
          <w:szCs w:val="22"/>
        </w:rPr>
      </w:pPr>
      <w:r>
        <w:rPr>
          <w:rFonts w:ascii="Arial" w:hAnsi="Arial" w:cs="Arial"/>
          <w:snapToGrid w:val="0"/>
          <w:sz w:val="22"/>
          <w:szCs w:val="22"/>
        </w:rPr>
        <w:t xml:space="preserve">6.6. Nájemce nesmí provést stavební úpravy prostoru bez předchozího písemného souhlasu pronajímatele. V případě, že nájemce provede stavební úpravy bez souhlasu pronajímatele, je povinen zaplatit pronajímateli ve smyslu </w:t>
      </w:r>
      <w:r>
        <w:rPr>
          <w:rFonts w:ascii="Arial" w:hAnsi="Arial" w:cs="Arial"/>
          <w:sz w:val="22"/>
          <w:szCs w:val="22"/>
        </w:rPr>
        <w:t>§ 2048 zákona č. 89/2012 Sb., občanského zákoníku ve znění pozdějších předpisů smluvní pokutu</w:t>
      </w:r>
      <w:r>
        <w:rPr>
          <w:rFonts w:ascii="Arial" w:hAnsi="Arial" w:cs="Arial"/>
          <w:snapToGrid w:val="0"/>
          <w:sz w:val="22"/>
          <w:szCs w:val="22"/>
        </w:rPr>
        <w:t xml:space="preserve"> ve výši 25.000,- Kč a uvést prostor do původního stavu, jakmile o to pronajímatel požádá, nejpozději však při skočení nájmu prostoru. Neuvede-li nájemce na žádost pronajímatele prostor do původního stavu, může pronajímatel nájem vypovědět bez výpovědní doby, pokud se strany nedohodnou jinak. </w:t>
      </w:r>
    </w:p>
    <w:p w14:paraId="4D0F59EC" w14:textId="77777777" w:rsidR="00723FE9" w:rsidRDefault="00723FE9" w:rsidP="00723FE9">
      <w:pPr>
        <w:jc w:val="both"/>
        <w:rPr>
          <w:rFonts w:ascii="Arial" w:hAnsi="Arial" w:cs="Arial"/>
          <w:sz w:val="22"/>
          <w:szCs w:val="22"/>
        </w:rPr>
      </w:pPr>
    </w:p>
    <w:p w14:paraId="4D0F59ED" w14:textId="77777777" w:rsidR="00723FE9" w:rsidRDefault="00723FE9" w:rsidP="00723FE9">
      <w:pPr>
        <w:pStyle w:val="Zkladntextodsazen2"/>
        <w:tabs>
          <w:tab w:val="left" w:pos="8222"/>
        </w:tabs>
        <w:spacing w:before="0" w:line="240" w:lineRule="auto"/>
        <w:ind w:left="0" w:firstLine="0"/>
        <w:jc w:val="both"/>
        <w:rPr>
          <w:rFonts w:ascii="Arial" w:hAnsi="Arial" w:cs="Arial"/>
          <w:sz w:val="22"/>
          <w:szCs w:val="22"/>
        </w:rPr>
      </w:pPr>
      <w:r>
        <w:rPr>
          <w:rFonts w:ascii="Arial" w:hAnsi="Arial" w:cs="Arial"/>
          <w:sz w:val="22"/>
          <w:szCs w:val="22"/>
        </w:rPr>
        <w:t xml:space="preserve">6.7. Bez souhlasu pronajímatele nesmí nájemce převést právo nájmu, resp. jeho část, na jinou fyzickou či právnickou osobu. Zřídí-li nájemce třetí osobě užívací právo k prostoru bez souhlasu pronajímatele, považuje se to za hrubé porušení nájemcových povinností způsobujících pronajímateli vážnější újmu. V této věci sjednávají obě  strany ve smyslu </w:t>
      </w:r>
      <w:r>
        <w:rPr>
          <w:rFonts w:ascii="Arial" w:hAnsi="Arial" w:cs="Arial"/>
          <w:sz w:val="22"/>
          <w:szCs w:val="22"/>
        </w:rPr>
        <w:br/>
        <w:t>§ 2048 zákona č. 89/2012 Sb., občanského zákoníku ve znění pozdějších předpisů smluvní pokutu</w:t>
      </w:r>
      <w:r>
        <w:rPr>
          <w:rFonts w:ascii="Arial" w:hAnsi="Arial" w:cs="Arial"/>
          <w:snapToGrid w:val="0"/>
          <w:sz w:val="22"/>
          <w:szCs w:val="22"/>
        </w:rPr>
        <w:t xml:space="preserve"> ve </w:t>
      </w:r>
      <w:r>
        <w:rPr>
          <w:rFonts w:ascii="Arial" w:hAnsi="Arial" w:cs="Arial"/>
          <w:sz w:val="22"/>
          <w:szCs w:val="22"/>
        </w:rPr>
        <w:t xml:space="preserve">výši 50.000,- Kč, kterou nájemce je povinen pronajímateli zaplatit v pronajímatelem stanoveném termínu. Tím není dotčeno právo pronajímatele nájem vypovědět dle § 2309 a § 2312 zákona č. 89/2012 Sb., občanský zákoník ve znění pozdějších předpisů.   </w:t>
      </w:r>
    </w:p>
    <w:p w14:paraId="4D0F59EE" w14:textId="77777777" w:rsidR="00723FE9" w:rsidRDefault="00723FE9" w:rsidP="00723FE9">
      <w:pPr>
        <w:pStyle w:val="Zkladntextodsazen2"/>
        <w:spacing w:before="0" w:line="240" w:lineRule="auto"/>
        <w:ind w:left="0" w:firstLine="0"/>
        <w:jc w:val="both"/>
        <w:rPr>
          <w:rFonts w:ascii="Arial" w:hAnsi="Arial" w:cs="Arial"/>
          <w:sz w:val="22"/>
          <w:szCs w:val="22"/>
        </w:rPr>
      </w:pPr>
    </w:p>
    <w:p w14:paraId="4D0F59EF" w14:textId="77777777" w:rsidR="00723FE9" w:rsidRDefault="00723FE9" w:rsidP="00723FE9">
      <w:pPr>
        <w:pStyle w:val="Zkladntextodsazen2"/>
        <w:spacing w:before="0" w:line="240" w:lineRule="auto"/>
        <w:ind w:left="0" w:firstLine="0"/>
        <w:jc w:val="both"/>
        <w:rPr>
          <w:rFonts w:ascii="Arial" w:hAnsi="Arial" w:cs="Arial"/>
          <w:sz w:val="22"/>
          <w:szCs w:val="22"/>
        </w:rPr>
      </w:pPr>
      <w:r>
        <w:rPr>
          <w:rFonts w:ascii="Arial" w:hAnsi="Arial" w:cs="Arial"/>
          <w:sz w:val="22"/>
          <w:szCs w:val="22"/>
        </w:rPr>
        <w:t xml:space="preserve">6.8. Nájemce je povinen reklamní štít provozovny a místo jeho umístění schválit pronajímatelem před zahájením realizace. V případě, že takto neučiní, považuje se toto jednání nájemce za hrubé porušení nájemcových povinností vůči pronajímateli a pronajímatel má právo nájem prostoru vypovědět. Při skončení nájmu prostoru je nájemce povinen reklamní štít odstranit a místo uvést do původního stavu, pokud se strany nedohodnou jinak. V případě, že tak nájemce neučiní ani do 30 dnů od data skončení nájmu, má pronajímatel právo reklamní štít odstranit vlastním finančním nákladem a tento po nájemci požadovat uhradit. V případě nezaplacení nákladů nájemcem, bude postupováno dle platných právních předpisů. </w:t>
      </w:r>
    </w:p>
    <w:p w14:paraId="4D0F59F0" w14:textId="77777777" w:rsidR="00723FE9" w:rsidRDefault="00723FE9" w:rsidP="00723FE9">
      <w:pPr>
        <w:pStyle w:val="Zkladntextodsazen2"/>
        <w:spacing w:before="0" w:line="240" w:lineRule="auto"/>
        <w:ind w:left="0" w:firstLine="0"/>
        <w:jc w:val="both"/>
        <w:rPr>
          <w:rFonts w:ascii="Arial" w:hAnsi="Arial" w:cs="Arial"/>
          <w:sz w:val="22"/>
          <w:szCs w:val="22"/>
        </w:rPr>
      </w:pPr>
    </w:p>
    <w:p w14:paraId="4D0F59F1" w14:textId="77777777" w:rsidR="00723FE9" w:rsidRDefault="00723FE9" w:rsidP="00723FE9">
      <w:pPr>
        <w:pStyle w:val="Zkladntextodsazen2"/>
        <w:spacing w:before="0" w:line="240" w:lineRule="auto"/>
        <w:ind w:left="0" w:firstLine="0"/>
        <w:jc w:val="both"/>
        <w:rPr>
          <w:rFonts w:ascii="Arial" w:hAnsi="Arial" w:cs="Arial"/>
          <w:sz w:val="22"/>
          <w:szCs w:val="22"/>
        </w:rPr>
      </w:pPr>
      <w:r>
        <w:rPr>
          <w:rFonts w:ascii="Arial" w:hAnsi="Arial" w:cs="Arial"/>
          <w:sz w:val="22"/>
          <w:szCs w:val="22"/>
        </w:rPr>
        <w:t>6.9. Nájemce je povinen případné nevyužívání pronajatého nebytového prostoru projednat pronajímatelem za účelem posouzení závažnosti důvodu neužívání.</w:t>
      </w:r>
    </w:p>
    <w:p w14:paraId="4D0F59F2" w14:textId="77777777" w:rsidR="00723FE9" w:rsidRDefault="00723FE9" w:rsidP="00723FE9">
      <w:pPr>
        <w:pStyle w:val="Zkladntextodsazen2"/>
        <w:spacing w:before="0" w:line="240" w:lineRule="auto"/>
        <w:ind w:left="0" w:firstLine="0"/>
        <w:jc w:val="both"/>
        <w:rPr>
          <w:rFonts w:ascii="Arial" w:hAnsi="Arial" w:cs="Arial"/>
          <w:sz w:val="22"/>
          <w:szCs w:val="22"/>
        </w:rPr>
      </w:pPr>
    </w:p>
    <w:p w14:paraId="4D0F59F3" w14:textId="77777777" w:rsidR="00723FE9" w:rsidRDefault="00723FE9" w:rsidP="00723FE9">
      <w:pPr>
        <w:pStyle w:val="Zkladntextodsazen2"/>
        <w:spacing w:before="0" w:line="240" w:lineRule="auto"/>
        <w:ind w:left="0" w:firstLine="0"/>
        <w:jc w:val="both"/>
        <w:rPr>
          <w:rFonts w:ascii="Arial" w:hAnsi="Arial" w:cs="Arial"/>
          <w:sz w:val="22"/>
          <w:szCs w:val="22"/>
        </w:rPr>
      </w:pPr>
      <w:r>
        <w:rPr>
          <w:rFonts w:ascii="Arial" w:hAnsi="Arial" w:cs="Arial"/>
          <w:sz w:val="22"/>
          <w:szCs w:val="22"/>
        </w:rPr>
        <w:t>6.10. Nájemce odpovídá za dodržování bezpečnostních, hygienických, požárních a dalších předpisů spojených s užíváním prostoru a je povinen dodržovat obecně závazné předpisy včetně platných obecně závazných vyhlášek města vyplývajících z činnosti nájemce, např. ve věci likvidace odpadů, udržování pronajatého prostoru apod.. Nájemce je povinen svým jménem uzavřít smlouvu s firmou, která je oprávněna k likvidaci odpadů, a to s účinností od účinnosti nájemní smlouvy. Nájemce se zavazuje zajišťovat celoročně čistotu pronajatého prostoru a přístupových chodníků.</w:t>
      </w:r>
    </w:p>
    <w:p w14:paraId="4D0F59F4" w14:textId="77777777" w:rsidR="00723FE9" w:rsidRDefault="00723FE9" w:rsidP="00723FE9">
      <w:pPr>
        <w:pStyle w:val="Zkladntextodsazen2"/>
        <w:spacing w:before="0" w:line="240" w:lineRule="auto"/>
        <w:ind w:left="0" w:firstLine="0"/>
        <w:jc w:val="both"/>
        <w:rPr>
          <w:rFonts w:ascii="Arial" w:hAnsi="Arial" w:cs="Arial"/>
          <w:sz w:val="22"/>
          <w:szCs w:val="22"/>
        </w:rPr>
      </w:pPr>
    </w:p>
    <w:p w14:paraId="4D0F59F5" w14:textId="77777777" w:rsidR="00723FE9" w:rsidRDefault="00723FE9" w:rsidP="00723FE9">
      <w:pPr>
        <w:pStyle w:val="Zkladntextodsazen2"/>
        <w:spacing w:before="0" w:line="240" w:lineRule="auto"/>
        <w:ind w:left="0" w:firstLine="0"/>
        <w:jc w:val="both"/>
        <w:rPr>
          <w:rFonts w:ascii="Arial" w:hAnsi="Arial" w:cs="Arial"/>
          <w:sz w:val="22"/>
          <w:szCs w:val="22"/>
        </w:rPr>
      </w:pPr>
      <w:r>
        <w:rPr>
          <w:rFonts w:ascii="Arial" w:hAnsi="Arial" w:cs="Arial"/>
          <w:sz w:val="22"/>
          <w:szCs w:val="22"/>
        </w:rPr>
        <w:t xml:space="preserve">6.11. Nájemce je povinen vlastním finančním nákladem zajišťovat revize související s provozem prostoru a zajistit odstranění případných závad vyplývajících z těchto revizí. V případě, že tak neučiní, odpovídá za případné škody vzniklé na majetku pronajímatele a jer povinen tyto škody v plné výši pronajímateli uhradit. </w:t>
      </w:r>
    </w:p>
    <w:p w14:paraId="4D0F59F6" w14:textId="77777777" w:rsidR="00723FE9" w:rsidRDefault="00723FE9" w:rsidP="00723FE9">
      <w:pPr>
        <w:pStyle w:val="Zkladntextodsazen2"/>
        <w:tabs>
          <w:tab w:val="left" w:pos="-2977"/>
        </w:tabs>
        <w:spacing w:before="0" w:line="240" w:lineRule="auto"/>
        <w:ind w:left="0" w:firstLine="0"/>
        <w:jc w:val="both"/>
        <w:rPr>
          <w:rFonts w:ascii="Arial" w:hAnsi="Arial" w:cs="Arial"/>
          <w:sz w:val="22"/>
          <w:szCs w:val="22"/>
        </w:rPr>
      </w:pPr>
    </w:p>
    <w:p w14:paraId="4D0F59F7" w14:textId="77777777" w:rsidR="00723FE9" w:rsidRDefault="00723FE9" w:rsidP="00723FE9">
      <w:pPr>
        <w:pStyle w:val="Zkladntextodsazen2"/>
        <w:tabs>
          <w:tab w:val="left" w:pos="-2977"/>
        </w:tabs>
        <w:spacing w:before="0" w:line="240" w:lineRule="auto"/>
        <w:ind w:left="0" w:firstLine="0"/>
        <w:jc w:val="both"/>
        <w:rPr>
          <w:rFonts w:ascii="Arial" w:hAnsi="Arial" w:cs="Arial"/>
          <w:sz w:val="22"/>
          <w:szCs w:val="22"/>
        </w:rPr>
      </w:pPr>
      <w:r>
        <w:rPr>
          <w:rFonts w:ascii="Arial" w:hAnsi="Arial" w:cs="Arial"/>
          <w:sz w:val="22"/>
          <w:szCs w:val="22"/>
        </w:rPr>
        <w:t xml:space="preserve">6.12. Nájemce je povinen umožnit přístup oprávněné osobě pronajímatele do pronajatého  prostoru za účelem kontroly plnění této smlouvy. Kontrola bude provedena za jeho přítomnosti během provozní doby mimo havarijních stavů. Oprávněná osoba pronajímatele bude povinna svou návštěvu předem nájemci oznámit. </w:t>
      </w:r>
    </w:p>
    <w:p w14:paraId="4D0F59F8" w14:textId="77777777" w:rsidR="00723FE9" w:rsidRDefault="00723FE9" w:rsidP="00723FE9"/>
    <w:p w14:paraId="4D0F59F9" w14:textId="77777777" w:rsidR="00723FE9" w:rsidRDefault="00723FE9" w:rsidP="00723FE9">
      <w:pPr>
        <w:pStyle w:val="Nadpis3"/>
        <w:rPr>
          <w:rFonts w:ascii="Arial" w:hAnsi="Arial" w:cs="Arial"/>
          <w:szCs w:val="22"/>
        </w:rPr>
      </w:pPr>
      <w:r>
        <w:rPr>
          <w:rFonts w:ascii="Arial" w:hAnsi="Arial" w:cs="Arial"/>
          <w:szCs w:val="22"/>
        </w:rPr>
        <w:t>VII. Závěrečná ustanovení</w:t>
      </w:r>
    </w:p>
    <w:p w14:paraId="4D0F59FA" w14:textId="77777777" w:rsidR="00723FE9" w:rsidRDefault="00723FE9" w:rsidP="00723FE9">
      <w:pPr>
        <w:rPr>
          <w:rFonts w:ascii="Arial" w:hAnsi="Arial" w:cs="Arial"/>
          <w:sz w:val="22"/>
          <w:szCs w:val="22"/>
        </w:rPr>
      </w:pPr>
    </w:p>
    <w:p w14:paraId="4D0F59FB" w14:textId="77777777" w:rsidR="00723FE9" w:rsidRDefault="00723FE9" w:rsidP="00723FE9">
      <w:pPr>
        <w:jc w:val="both"/>
        <w:rPr>
          <w:rFonts w:ascii="Arial" w:hAnsi="Arial" w:cs="Arial"/>
          <w:snapToGrid w:val="0"/>
          <w:sz w:val="22"/>
          <w:szCs w:val="22"/>
        </w:rPr>
      </w:pPr>
      <w:r>
        <w:rPr>
          <w:rFonts w:ascii="Arial" w:hAnsi="Arial" w:cs="Arial"/>
          <w:snapToGrid w:val="0"/>
          <w:sz w:val="22"/>
          <w:szCs w:val="22"/>
        </w:rPr>
        <w:t>7.1.   Práva a povinnosti ve smlouvě výslovně neřešená se řídí podle zákona č. 89/2012 Sb., občanského zákoníku ve znění pozdějších předpisů a právních předpisů souvisejících s nájmem prostoru sloužícího podnikání.</w:t>
      </w:r>
    </w:p>
    <w:p w14:paraId="4D0F59FC" w14:textId="77777777" w:rsidR="00723FE9" w:rsidRDefault="00723FE9" w:rsidP="00723FE9">
      <w:pPr>
        <w:tabs>
          <w:tab w:val="num" w:pos="-2977"/>
        </w:tabs>
        <w:jc w:val="both"/>
        <w:rPr>
          <w:rFonts w:ascii="Arial" w:hAnsi="Arial" w:cs="Arial"/>
          <w:snapToGrid w:val="0"/>
          <w:sz w:val="22"/>
          <w:szCs w:val="22"/>
        </w:rPr>
      </w:pPr>
    </w:p>
    <w:p w14:paraId="4D0F59FD" w14:textId="77777777" w:rsidR="00723FE9" w:rsidRDefault="00723FE9" w:rsidP="00723FE9">
      <w:pPr>
        <w:jc w:val="both"/>
        <w:rPr>
          <w:rFonts w:ascii="Arial" w:hAnsi="Arial" w:cs="Arial"/>
          <w:snapToGrid w:val="0"/>
          <w:sz w:val="22"/>
          <w:szCs w:val="22"/>
        </w:rPr>
      </w:pPr>
      <w:r>
        <w:rPr>
          <w:rFonts w:ascii="Arial" w:hAnsi="Arial" w:cs="Arial"/>
          <w:snapToGrid w:val="0"/>
          <w:sz w:val="22"/>
          <w:szCs w:val="22"/>
        </w:rPr>
        <w:t>7.2.  Případné změny nájemní smlouvy bude možno provádět pouze písemnými dodatky podepsanými oběma smluvními stranami.</w:t>
      </w:r>
    </w:p>
    <w:p w14:paraId="4D0F59FE" w14:textId="77777777" w:rsidR="00723FE9" w:rsidRDefault="00723FE9" w:rsidP="00723FE9">
      <w:pPr>
        <w:jc w:val="both"/>
        <w:rPr>
          <w:rFonts w:ascii="Arial" w:hAnsi="Arial" w:cs="Arial"/>
          <w:snapToGrid w:val="0"/>
          <w:sz w:val="22"/>
          <w:szCs w:val="22"/>
        </w:rPr>
      </w:pPr>
    </w:p>
    <w:p w14:paraId="4D0F59FF" w14:textId="77777777" w:rsidR="00723FE9" w:rsidRDefault="00723FE9" w:rsidP="00723FE9">
      <w:pPr>
        <w:jc w:val="both"/>
        <w:rPr>
          <w:rFonts w:ascii="Arial" w:hAnsi="Arial" w:cs="Arial"/>
          <w:snapToGrid w:val="0"/>
          <w:sz w:val="22"/>
          <w:szCs w:val="22"/>
        </w:rPr>
      </w:pPr>
      <w:r>
        <w:rPr>
          <w:rFonts w:ascii="Arial" w:hAnsi="Arial" w:cs="Arial"/>
          <w:snapToGrid w:val="0"/>
          <w:sz w:val="22"/>
          <w:szCs w:val="22"/>
        </w:rPr>
        <w:t>7.3. Dojde-li ke změně zákona, jsou pronajímatel i nájemce případné změny sjednat písemným dodatkem smlouvy.</w:t>
      </w:r>
    </w:p>
    <w:p w14:paraId="4D0F5A00" w14:textId="77777777" w:rsidR="00723FE9" w:rsidRDefault="00723FE9" w:rsidP="00723FE9">
      <w:pPr>
        <w:jc w:val="both"/>
        <w:rPr>
          <w:rFonts w:ascii="Arial" w:hAnsi="Arial" w:cs="Arial"/>
          <w:snapToGrid w:val="0"/>
          <w:sz w:val="22"/>
          <w:szCs w:val="22"/>
        </w:rPr>
      </w:pPr>
    </w:p>
    <w:p w14:paraId="4D0F5A01" w14:textId="77777777" w:rsidR="00723FE9" w:rsidRDefault="00723FE9" w:rsidP="00723FE9">
      <w:pPr>
        <w:jc w:val="both"/>
        <w:rPr>
          <w:rFonts w:ascii="Arial" w:hAnsi="Arial" w:cs="Arial"/>
          <w:snapToGrid w:val="0"/>
          <w:sz w:val="22"/>
          <w:szCs w:val="22"/>
        </w:rPr>
      </w:pPr>
      <w:r>
        <w:rPr>
          <w:rFonts w:ascii="Arial" w:hAnsi="Arial" w:cs="Arial"/>
          <w:sz w:val="22"/>
          <w:szCs w:val="22"/>
        </w:rPr>
        <w:t>7.4 Obě smluvní strany souhlasí s případným zveřejněním této smlouvy o nájmu.</w:t>
      </w:r>
      <w:r>
        <w:rPr>
          <w:rFonts w:ascii="Arial" w:hAnsi="Arial" w:cs="Arial"/>
          <w:sz w:val="22"/>
          <w:szCs w:val="22"/>
        </w:rPr>
        <w:br/>
        <w:t>O skutečnosti zveřejnění a jeho důvodech bude příslušná smluvní strana informovat druhou smluvní stranu.</w:t>
      </w:r>
    </w:p>
    <w:p w14:paraId="4D0F5A02" w14:textId="77777777" w:rsidR="00723FE9" w:rsidRDefault="00723FE9" w:rsidP="00723FE9">
      <w:pPr>
        <w:jc w:val="both"/>
        <w:rPr>
          <w:rFonts w:ascii="Arial" w:hAnsi="Arial" w:cs="Arial"/>
          <w:snapToGrid w:val="0"/>
          <w:sz w:val="22"/>
          <w:szCs w:val="22"/>
        </w:rPr>
      </w:pPr>
    </w:p>
    <w:p w14:paraId="4D0F5A03" w14:textId="77777777" w:rsidR="00723FE9" w:rsidRDefault="00723FE9" w:rsidP="00723FE9">
      <w:pPr>
        <w:jc w:val="both"/>
        <w:rPr>
          <w:rFonts w:ascii="Arial" w:hAnsi="Arial" w:cs="Arial"/>
          <w:sz w:val="22"/>
          <w:szCs w:val="22"/>
        </w:rPr>
      </w:pPr>
      <w:r>
        <w:rPr>
          <w:rFonts w:ascii="Arial" w:hAnsi="Arial" w:cs="Arial"/>
          <w:sz w:val="22"/>
          <w:szCs w:val="22"/>
        </w:rPr>
        <w:t>7.5. V souvislosti se zákonem o ochraně osobních údajů č. 101/2000 Sb. ve znění pozdějších předpisů souhlasí nájemce s vedením osobních údajů v evidenci Města Šternberka. Nájemce souhlasí s tím, aby osobní údaje byly předmětem materiálů pro Radu města Šternberk a Zastupitelstvo města Šternberk pro možnost projednání všech závazků a povinností vyplývajících z užívání předmětu nájmu.</w:t>
      </w:r>
    </w:p>
    <w:p w14:paraId="4D0F5A04" w14:textId="77777777" w:rsidR="00723FE9" w:rsidRDefault="00723FE9" w:rsidP="00723FE9">
      <w:pPr>
        <w:pStyle w:val="Zkladntextodsazen"/>
        <w:spacing w:before="120" w:after="0"/>
        <w:ind w:left="0"/>
        <w:jc w:val="both"/>
        <w:rPr>
          <w:rFonts w:ascii="Arial" w:hAnsi="Arial" w:cs="Arial"/>
          <w:sz w:val="22"/>
          <w:szCs w:val="22"/>
        </w:rPr>
      </w:pPr>
      <w:r>
        <w:rPr>
          <w:rFonts w:ascii="Arial" w:hAnsi="Arial" w:cs="Arial"/>
          <w:sz w:val="22"/>
          <w:szCs w:val="22"/>
        </w:rPr>
        <w:t>7.6.  Tato smlouva nabývá účinnosti …………………………….</w:t>
      </w:r>
    </w:p>
    <w:p w14:paraId="4D0F5A05" w14:textId="77777777" w:rsidR="00723FE9" w:rsidRDefault="00723FE9" w:rsidP="00723FE9">
      <w:pPr>
        <w:pStyle w:val="Zkladntext"/>
        <w:rPr>
          <w:rFonts w:ascii="Arial" w:hAnsi="Arial" w:cs="Arial"/>
          <w:b/>
          <w:szCs w:val="22"/>
        </w:rPr>
      </w:pPr>
    </w:p>
    <w:p w14:paraId="4D0F5A06" w14:textId="77777777" w:rsidR="00723FE9" w:rsidRDefault="00723FE9" w:rsidP="00723FE9">
      <w:pPr>
        <w:pStyle w:val="Zkladntext"/>
        <w:rPr>
          <w:rFonts w:ascii="Arial" w:hAnsi="Arial" w:cs="Arial"/>
          <w:szCs w:val="22"/>
        </w:rPr>
      </w:pPr>
      <w:r>
        <w:rPr>
          <w:rFonts w:ascii="Arial" w:hAnsi="Arial" w:cs="Arial"/>
          <w:szCs w:val="22"/>
        </w:rPr>
        <w:t>7.7.  Tato smlouva je vyhotovena ve 3 stejnopisech s platností originálu. Nájemce jej obdrží v jednom vyhotovení a ostatní vyhotovení zůstávají u pronajímatele.</w:t>
      </w:r>
    </w:p>
    <w:p w14:paraId="4D0F5A07" w14:textId="77777777" w:rsidR="00723FE9" w:rsidRDefault="00723FE9" w:rsidP="00723FE9">
      <w:pPr>
        <w:pStyle w:val="Nadpis1"/>
        <w:jc w:val="center"/>
        <w:rPr>
          <w:rFonts w:ascii="Arial" w:hAnsi="Arial" w:cs="Arial"/>
          <w:sz w:val="22"/>
          <w:szCs w:val="22"/>
        </w:rPr>
      </w:pPr>
      <w:r>
        <w:rPr>
          <w:rFonts w:ascii="Arial" w:hAnsi="Arial" w:cs="Arial"/>
          <w:sz w:val="22"/>
          <w:szCs w:val="22"/>
        </w:rPr>
        <w:t>VIII.</w:t>
      </w:r>
    </w:p>
    <w:p w14:paraId="4D0F5A08" w14:textId="77777777" w:rsidR="00723FE9" w:rsidRDefault="00723FE9" w:rsidP="00723FE9">
      <w:pPr>
        <w:pStyle w:val="Nadpis1"/>
        <w:rPr>
          <w:rFonts w:ascii="Arial" w:hAnsi="Arial" w:cs="Arial"/>
          <w:b w:val="0"/>
          <w:sz w:val="22"/>
          <w:szCs w:val="22"/>
        </w:rPr>
      </w:pPr>
      <w:r>
        <w:rPr>
          <w:rFonts w:ascii="Arial" w:hAnsi="Arial" w:cs="Arial"/>
          <w:b w:val="0"/>
          <w:sz w:val="22"/>
          <w:szCs w:val="22"/>
        </w:rPr>
        <w:t>Doložka :</w:t>
      </w:r>
    </w:p>
    <w:p w14:paraId="4D0F5A09" w14:textId="77777777" w:rsidR="00723FE9" w:rsidRDefault="00723FE9" w:rsidP="00723FE9">
      <w:pPr>
        <w:jc w:val="both"/>
        <w:rPr>
          <w:rFonts w:ascii="Arial" w:hAnsi="Arial" w:cs="Arial"/>
          <w:sz w:val="22"/>
          <w:szCs w:val="22"/>
        </w:rPr>
      </w:pPr>
      <w:r>
        <w:rPr>
          <w:rFonts w:ascii="Arial" w:hAnsi="Arial" w:cs="Arial"/>
          <w:sz w:val="22"/>
          <w:szCs w:val="22"/>
        </w:rPr>
        <w:t>Doložka platnosti právního úkonu města dle § 41 zákona č.128/2000 Sb., o obcích (obecní zřízení) ve znění pozdějších předpisů:</w:t>
      </w:r>
    </w:p>
    <w:p w14:paraId="4D0F5A0A" w14:textId="77777777" w:rsidR="00723FE9" w:rsidRDefault="00723FE9" w:rsidP="00723FE9">
      <w:pPr>
        <w:jc w:val="both"/>
        <w:rPr>
          <w:rFonts w:ascii="Arial" w:hAnsi="Arial" w:cs="Arial"/>
          <w:sz w:val="22"/>
          <w:szCs w:val="22"/>
        </w:rPr>
      </w:pPr>
      <w:r>
        <w:rPr>
          <w:rFonts w:ascii="Arial" w:hAnsi="Arial" w:cs="Arial"/>
          <w:sz w:val="22"/>
          <w:szCs w:val="22"/>
        </w:rPr>
        <w:lastRenderedPageBreak/>
        <w:t>Na straně pronajímatele schválila záměr města -  pronájem prostoru, který je předmětem této smlouvy, Rada města Šternberka dne ………….. usnesením č. ………….. a tento záměr byl zveřejněn na úřední desce Městského úřadu Šternberk od ………….do …………..</w:t>
      </w:r>
    </w:p>
    <w:p w14:paraId="4D0F5A0B" w14:textId="77777777" w:rsidR="00723FE9" w:rsidRDefault="00723FE9" w:rsidP="00723FE9">
      <w:pPr>
        <w:jc w:val="both"/>
        <w:rPr>
          <w:rFonts w:ascii="Arial" w:hAnsi="Arial" w:cs="Arial"/>
          <w:sz w:val="22"/>
          <w:szCs w:val="22"/>
        </w:rPr>
      </w:pPr>
      <w:r>
        <w:rPr>
          <w:rFonts w:ascii="Arial" w:hAnsi="Arial" w:cs="Arial"/>
          <w:sz w:val="22"/>
          <w:szCs w:val="22"/>
        </w:rPr>
        <w:t>O uzavření této smlouvy rozhodla Rada města Šternberka dne ……….…………    usnesením  č. ………….</w:t>
      </w:r>
    </w:p>
    <w:p w14:paraId="4D0F5A0C" w14:textId="77777777" w:rsidR="00723FE9" w:rsidRDefault="00723FE9" w:rsidP="00723FE9">
      <w:pPr>
        <w:pStyle w:val="Nadpis1"/>
        <w:jc w:val="center"/>
        <w:rPr>
          <w:rFonts w:ascii="Arial" w:hAnsi="Arial" w:cs="Arial"/>
          <w:sz w:val="22"/>
          <w:szCs w:val="22"/>
        </w:rPr>
      </w:pPr>
      <w:r>
        <w:rPr>
          <w:rFonts w:ascii="Arial" w:hAnsi="Arial" w:cs="Arial"/>
          <w:sz w:val="22"/>
          <w:szCs w:val="22"/>
        </w:rPr>
        <w:t>IX. Podpisy smluvních stran</w:t>
      </w:r>
    </w:p>
    <w:p w14:paraId="4D0F5A0D" w14:textId="77777777" w:rsidR="00723FE9" w:rsidRDefault="00723FE9" w:rsidP="00723FE9">
      <w:pPr>
        <w:spacing w:before="120"/>
        <w:jc w:val="both"/>
        <w:rPr>
          <w:rFonts w:ascii="Arial" w:hAnsi="Arial" w:cs="Arial"/>
          <w:snapToGrid w:val="0"/>
          <w:sz w:val="22"/>
          <w:szCs w:val="22"/>
        </w:rPr>
      </w:pPr>
      <w:r>
        <w:rPr>
          <w:rFonts w:ascii="Arial" w:hAnsi="Arial" w:cs="Arial"/>
          <w:b/>
          <w:snapToGrid w:val="0"/>
          <w:sz w:val="22"/>
          <w:szCs w:val="22"/>
        </w:rPr>
        <w:t xml:space="preserve">         </w:t>
      </w:r>
      <w:r>
        <w:rPr>
          <w:rFonts w:ascii="Arial" w:hAnsi="Arial" w:cs="Arial"/>
          <w:snapToGrid w:val="0"/>
          <w:sz w:val="22"/>
          <w:szCs w:val="22"/>
        </w:rPr>
        <w:t xml:space="preserve"> Smluvní strany prohlašují,  že si  tuto  smlouvu  před  jejím podpisem přečetly, že byla uzavřena po vzájemném projednání podle jejich pravé a svobodné vůle, určitě, vážně a srozumitelně, nikoli v tísni a nápadně nevýhodných podmínek. Autentičnost této smlouvy potvrzují svým podpisem.</w:t>
      </w:r>
    </w:p>
    <w:p w14:paraId="4D0F5A0E" w14:textId="77777777" w:rsidR="00723FE9" w:rsidRDefault="00723FE9" w:rsidP="00723FE9">
      <w:pPr>
        <w:pStyle w:val="Zkladntext"/>
        <w:rPr>
          <w:rFonts w:ascii="Arial" w:hAnsi="Arial" w:cs="Arial"/>
          <w:snapToGrid w:val="0"/>
          <w:szCs w:val="22"/>
        </w:rPr>
      </w:pPr>
    </w:p>
    <w:p w14:paraId="4D0F5A0F" w14:textId="77777777" w:rsidR="00723FE9" w:rsidRDefault="00723FE9" w:rsidP="00723FE9">
      <w:pPr>
        <w:pStyle w:val="Zkladntext"/>
        <w:rPr>
          <w:rFonts w:ascii="Arial" w:hAnsi="Arial" w:cs="Arial"/>
          <w:szCs w:val="22"/>
        </w:rPr>
      </w:pPr>
      <w:r>
        <w:rPr>
          <w:rFonts w:ascii="Arial" w:hAnsi="Arial" w:cs="Arial"/>
          <w:szCs w:val="22"/>
        </w:rPr>
        <w:t>Ve Šternberku dne : ……………………………………….</w:t>
      </w:r>
    </w:p>
    <w:p w14:paraId="4D0F5A10" w14:textId="77777777" w:rsidR="00723FE9" w:rsidRDefault="00723FE9" w:rsidP="00723FE9">
      <w:pPr>
        <w:pStyle w:val="Zkladntext"/>
        <w:rPr>
          <w:rFonts w:ascii="Arial" w:hAnsi="Arial" w:cs="Arial"/>
          <w:b/>
          <w:szCs w:val="22"/>
        </w:rPr>
      </w:pPr>
      <w:r>
        <w:rPr>
          <w:rFonts w:ascii="Arial" w:hAnsi="Arial" w:cs="Arial"/>
          <w:szCs w:val="22"/>
        </w:rPr>
        <w:t xml:space="preserve">                   </w:t>
      </w:r>
      <w:r>
        <w:rPr>
          <w:rFonts w:ascii="Arial" w:hAnsi="Arial" w:cs="Arial"/>
          <w:b/>
          <w:szCs w:val="22"/>
        </w:rPr>
        <w:t xml:space="preserve"> </w:t>
      </w:r>
    </w:p>
    <w:p w14:paraId="4D0F5A11" w14:textId="77777777" w:rsidR="00723FE9" w:rsidRDefault="00723FE9" w:rsidP="00723FE9">
      <w:pPr>
        <w:pStyle w:val="Zkladntext"/>
        <w:rPr>
          <w:rFonts w:ascii="Arial" w:hAnsi="Arial" w:cs="Arial"/>
          <w:szCs w:val="22"/>
        </w:rPr>
      </w:pPr>
      <w:r>
        <w:rPr>
          <w:rFonts w:ascii="Arial" w:hAnsi="Arial" w:cs="Arial"/>
          <w:b/>
          <w:szCs w:val="22"/>
        </w:rPr>
        <w:t xml:space="preserve">                   </w:t>
      </w:r>
      <w:r>
        <w:rPr>
          <w:rFonts w:ascii="Arial" w:hAnsi="Arial" w:cs="Arial"/>
          <w:szCs w:val="22"/>
        </w:rPr>
        <w:t>za pronajímatele:                                                           za nájemce:</w:t>
      </w:r>
    </w:p>
    <w:p w14:paraId="4D0F5A12" w14:textId="77777777" w:rsidR="00723FE9" w:rsidRDefault="00723FE9" w:rsidP="00723FE9">
      <w:pPr>
        <w:spacing w:before="120" w:line="120" w:lineRule="auto"/>
        <w:ind w:right="567"/>
        <w:jc w:val="both"/>
        <w:rPr>
          <w:rFonts w:ascii="Arial" w:hAnsi="Arial" w:cs="Arial"/>
          <w:snapToGrid w:val="0"/>
          <w:sz w:val="22"/>
          <w:szCs w:val="22"/>
        </w:rPr>
      </w:pPr>
      <w:r>
        <w:rPr>
          <w:rFonts w:ascii="Arial" w:hAnsi="Arial" w:cs="Arial"/>
          <w:snapToGrid w:val="0"/>
          <w:sz w:val="22"/>
          <w:szCs w:val="22"/>
        </w:rPr>
        <w:t xml:space="preserve">        ………………………………….                                    ……………………………</w:t>
      </w:r>
    </w:p>
    <w:p w14:paraId="4D0F5A13" w14:textId="77777777" w:rsidR="00723FE9" w:rsidRDefault="00723FE9" w:rsidP="00723FE9">
      <w:pPr>
        <w:spacing w:before="120" w:line="120" w:lineRule="auto"/>
        <w:ind w:right="567"/>
        <w:jc w:val="both"/>
        <w:rPr>
          <w:rFonts w:ascii="Arial" w:hAnsi="Arial" w:cs="Arial"/>
          <w:snapToGrid w:val="0"/>
          <w:sz w:val="22"/>
          <w:szCs w:val="22"/>
        </w:rPr>
      </w:pPr>
    </w:p>
    <w:p w14:paraId="4D0F5A14" w14:textId="77777777" w:rsidR="00723FE9" w:rsidRDefault="00723FE9" w:rsidP="00723FE9">
      <w:pPr>
        <w:ind w:right="-108"/>
        <w:jc w:val="center"/>
        <w:rPr>
          <w:rFonts w:ascii="Arial" w:hAnsi="Arial" w:cs="Arial"/>
          <w:b/>
          <w:snapToGrid w:val="0"/>
          <w:sz w:val="22"/>
          <w:szCs w:val="22"/>
        </w:rPr>
      </w:pPr>
      <w:r>
        <w:rPr>
          <w:rFonts w:ascii="Arial" w:hAnsi="Arial" w:cs="Arial"/>
          <w:b/>
          <w:snapToGrid w:val="0"/>
          <w:sz w:val="22"/>
          <w:szCs w:val="22"/>
        </w:rPr>
        <w:t>Příloha č. 1</w:t>
      </w:r>
    </w:p>
    <w:p w14:paraId="4D0F5A15" w14:textId="77777777" w:rsidR="00723FE9" w:rsidRDefault="00723FE9" w:rsidP="00723FE9">
      <w:pPr>
        <w:ind w:right="567"/>
        <w:jc w:val="both"/>
        <w:rPr>
          <w:rFonts w:ascii="Arial" w:hAnsi="Arial" w:cs="Arial"/>
          <w:snapToGrid w:val="0"/>
          <w:sz w:val="22"/>
          <w:szCs w:val="22"/>
        </w:rPr>
      </w:pPr>
      <w:r>
        <w:rPr>
          <w:rFonts w:ascii="Arial" w:hAnsi="Arial" w:cs="Arial"/>
          <w:snapToGrid w:val="0"/>
          <w:sz w:val="22"/>
          <w:szCs w:val="22"/>
        </w:rPr>
        <w:t xml:space="preserve">                                                           Situační plánek</w:t>
      </w:r>
    </w:p>
    <w:p w14:paraId="4D0F5A16" w14:textId="77777777" w:rsidR="00723FE9" w:rsidRDefault="00723FE9" w:rsidP="00723FE9">
      <w:pPr>
        <w:ind w:firstLine="540"/>
        <w:jc w:val="both"/>
        <w:rPr>
          <w:rFonts w:ascii="Arial" w:hAnsi="Arial" w:cs="Arial"/>
          <w:sz w:val="22"/>
          <w:szCs w:val="22"/>
        </w:rPr>
      </w:pPr>
    </w:p>
    <w:p w14:paraId="4D0F5A17" w14:textId="77777777" w:rsidR="00723FE9" w:rsidRDefault="00723FE9" w:rsidP="00723FE9">
      <w:pPr>
        <w:ind w:left="-567" w:right="567"/>
        <w:jc w:val="center"/>
        <w:rPr>
          <w:rFonts w:ascii="Arial" w:hAnsi="Arial" w:cs="Arial"/>
          <w:b/>
          <w:snapToGrid w:val="0"/>
          <w:sz w:val="22"/>
          <w:szCs w:val="22"/>
        </w:rPr>
      </w:pPr>
      <w:r>
        <w:rPr>
          <w:rFonts w:ascii="Arial" w:hAnsi="Arial" w:cs="Arial"/>
          <w:b/>
          <w:snapToGrid w:val="0"/>
          <w:sz w:val="22"/>
          <w:szCs w:val="22"/>
        </w:rPr>
        <w:t xml:space="preserve">                   Příloha č. 2 </w:t>
      </w:r>
    </w:p>
    <w:p w14:paraId="4D0F5A18" w14:textId="77777777" w:rsidR="00723FE9" w:rsidRDefault="00723FE9" w:rsidP="00723FE9">
      <w:pPr>
        <w:ind w:left="-567"/>
        <w:jc w:val="center"/>
        <w:rPr>
          <w:rFonts w:ascii="Arial" w:hAnsi="Arial" w:cs="Arial"/>
          <w:b/>
          <w:snapToGrid w:val="0"/>
          <w:sz w:val="22"/>
          <w:szCs w:val="22"/>
          <w:u w:val="single"/>
        </w:rPr>
      </w:pPr>
      <w:r>
        <w:rPr>
          <w:rFonts w:ascii="Arial" w:hAnsi="Arial" w:cs="Arial"/>
          <w:b/>
          <w:snapToGrid w:val="0"/>
          <w:sz w:val="22"/>
          <w:szCs w:val="22"/>
          <w:u w:val="single"/>
        </w:rPr>
        <w:t>Příloha č. 2 je součástí nájemní smlouvy v případě, že nájemce je plátce DPH.</w:t>
      </w:r>
    </w:p>
    <w:p w14:paraId="4D0F5A19" w14:textId="77777777" w:rsidR="00723FE9" w:rsidRDefault="00723FE9" w:rsidP="00723FE9">
      <w:pPr>
        <w:ind w:left="-567"/>
        <w:rPr>
          <w:rFonts w:ascii="Arial" w:hAnsi="Arial" w:cs="Arial"/>
          <w:b/>
          <w:snapToGrid w:val="0"/>
          <w:sz w:val="22"/>
          <w:szCs w:val="22"/>
          <w:u w:val="single"/>
        </w:rPr>
      </w:pPr>
    </w:p>
    <w:p w14:paraId="4D0F5A1A" w14:textId="77777777" w:rsidR="00723FE9" w:rsidRDefault="00723FE9" w:rsidP="00723FE9">
      <w:pPr>
        <w:jc w:val="center"/>
        <w:rPr>
          <w:rFonts w:ascii="Arial" w:hAnsi="Arial" w:cs="Arial"/>
          <w:b/>
          <w:sz w:val="22"/>
          <w:szCs w:val="22"/>
        </w:rPr>
      </w:pPr>
      <w:r>
        <w:rPr>
          <w:rFonts w:ascii="Arial" w:hAnsi="Arial" w:cs="Arial"/>
          <w:b/>
          <w:sz w:val="22"/>
          <w:szCs w:val="22"/>
        </w:rPr>
        <w:t xml:space="preserve">SPLÁTKOVÝ KALENDÁŘ – ROZPIS NÁJEMNÉHO </w:t>
      </w:r>
    </w:p>
    <w:p w14:paraId="4D0F5A1B" w14:textId="77777777" w:rsidR="00723FE9" w:rsidRDefault="00723FE9" w:rsidP="00723FE9">
      <w:pPr>
        <w:jc w:val="both"/>
        <w:rPr>
          <w:rFonts w:ascii="Arial" w:hAnsi="Arial" w:cs="Arial"/>
          <w:sz w:val="22"/>
          <w:szCs w:val="22"/>
        </w:rPr>
      </w:pPr>
    </w:p>
    <w:p w14:paraId="4D0F5A1C" w14:textId="77777777" w:rsidR="00723FE9" w:rsidRDefault="00723FE9" w:rsidP="00723FE9">
      <w:pPr>
        <w:jc w:val="both"/>
        <w:rPr>
          <w:rFonts w:ascii="Arial" w:hAnsi="Arial" w:cs="Arial"/>
          <w:b/>
          <w:sz w:val="22"/>
          <w:szCs w:val="22"/>
        </w:rPr>
      </w:pPr>
      <w:r>
        <w:rPr>
          <w:rFonts w:ascii="Arial" w:hAnsi="Arial" w:cs="Arial"/>
          <w:b/>
          <w:sz w:val="22"/>
          <w:szCs w:val="22"/>
        </w:rPr>
        <w:t>Město Šternberk</w:t>
      </w:r>
    </w:p>
    <w:p w14:paraId="4D0F5A1D" w14:textId="77777777" w:rsidR="00723FE9" w:rsidRDefault="00723FE9" w:rsidP="00723FE9">
      <w:pPr>
        <w:jc w:val="both"/>
        <w:rPr>
          <w:rFonts w:ascii="Arial" w:hAnsi="Arial" w:cs="Arial"/>
          <w:sz w:val="22"/>
          <w:szCs w:val="22"/>
        </w:rPr>
      </w:pPr>
      <w:r>
        <w:rPr>
          <w:rFonts w:ascii="Arial" w:hAnsi="Arial" w:cs="Arial"/>
          <w:sz w:val="22"/>
          <w:szCs w:val="22"/>
        </w:rPr>
        <w:t xml:space="preserve">zastoupené …………………………………. </w:t>
      </w:r>
    </w:p>
    <w:p w14:paraId="4D0F5A1E" w14:textId="77777777" w:rsidR="00723FE9" w:rsidRDefault="00723FE9" w:rsidP="00723FE9">
      <w:pPr>
        <w:jc w:val="both"/>
        <w:rPr>
          <w:rFonts w:ascii="Arial" w:hAnsi="Arial" w:cs="Arial"/>
          <w:sz w:val="22"/>
          <w:szCs w:val="22"/>
        </w:rPr>
      </w:pPr>
      <w:r>
        <w:rPr>
          <w:rFonts w:ascii="Arial" w:hAnsi="Arial" w:cs="Arial"/>
          <w:sz w:val="22"/>
          <w:szCs w:val="22"/>
        </w:rPr>
        <w:t>se sídlem Horní náměstí 78/16 ve Šternberku</w:t>
      </w:r>
    </w:p>
    <w:p w14:paraId="4D0F5A1F" w14:textId="77777777" w:rsidR="00723FE9" w:rsidRDefault="00723FE9" w:rsidP="00723FE9">
      <w:pPr>
        <w:jc w:val="both"/>
        <w:rPr>
          <w:rFonts w:ascii="Arial" w:hAnsi="Arial" w:cs="Arial"/>
          <w:sz w:val="22"/>
          <w:szCs w:val="22"/>
        </w:rPr>
      </w:pPr>
      <w:r>
        <w:rPr>
          <w:rFonts w:ascii="Arial" w:hAnsi="Arial" w:cs="Arial"/>
          <w:sz w:val="22"/>
          <w:szCs w:val="22"/>
        </w:rPr>
        <w:t>IČ: 00299529</w:t>
      </w:r>
    </w:p>
    <w:p w14:paraId="4D0F5A20" w14:textId="77777777" w:rsidR="00723FE9" w:rsidRDefault="00723FE9" w:rsidP="00723FE9">
      <w:pPr>
        <w:jc w:val="both"/>
        <w:rPr>
          <w:rFonts w:ascii="Arial" w:hAnsi="Arial" w:cs="Arial"/>
          <w:sz w:val="22"/>
          <w:szCs w:val="22"/>
        </w:rPr>
      </w:pPr>
      <w:r>
        <w:rPr>
          <w:rFonts w:ascii="Arial" w:hAnsi="Arial" w:cs="Arial"/>
          <w:sz w:val="22"/>
          <w:szCs w:val="22"/>
        </w:rPr>
        <w:t>DIČ: CZ00299529</w:t>
      </w:r>
    </w:p>
    <w:p w14:paraId="4D0F5A21" w14:textId="77777777" w:rsidR="00723FE9" w:rsidRDefault="00723FE9" w:rsidP="00723FE9">
      <w:pPr>
        <w:jc w:val="both"/>
        <w:rPr>
          <w:rFonts w:ascii="Arial" w:hAnsi="Arial" w:cs="Arial"/>
          <w:sz w:val="22"/>
          <w:szCs w:val="22"/>
        </w:rPr>
      </w:pPr>
      <w:r>
        <w:rPr>
          <w:rFonts w:ascii="Arial" w:hAnsi="Arial" w:cs="Arial"/>
          <w:sz w:val="22"/>
          <w:szCs w:val="22"/>
        </w:rPr>
        <w:t>(správce)</w:t>
      </w:r>
    </w:p>
    <w:p w14:paraId="4D0F5A22" w14:textId="77777777" w:rsidR="00723FE9" w:rsidRDefault="00723FE9" w:rsidP="00723FE9">
      <w:pPr>
        <w:rPr>
          <w:rFonts w:ascii="Arial" w:hAnsi="Arial" w:cs="Arial"/>
          <w:b/>
          <w:snapToGrid w:val="0"/>
          <w:sz w:val="22"/>
          <w:szCs w:val="22"/>
        </w:rPr>
      </w:pPr>
    </w:p>
    <w:p w14:paraId="4D0F5A23" w14:textId="77777777" w:rsidR="00723FE9" w:rsidRDefault="00723FE9" w:rsidP="00723FE9">
      <w:pPr>
        <w:rPr>
          <w:rFonts w:ascii="Arial" w:hAnsi="Arial" w:cs="Arial"/>
          <w:snapToGrid w:val="0"/>
          <w:sz w:val="22"/>
          <w:szCs w:val="22"/>
        </w:rPr>
      </w:pPr>
      <w:r>
        <w:rPr>
          <w:rFonts w:ascii="Arial" w:hAnsi="Arial" w:cs="Arial"/>
          <w:b/>
          <w:snapToGrid w:val="0"/>
          <w:sz w:val="22"/>
          <w:szCs w:val="22"/>
        </w:rPr>
        <w:t xml:space="preserve">Nájemce    </w:t>
      </w:r>
    </w:p>
    <w:p w14:paraId="4D0F5A24" w14:textId="77777777" w:rsidR="00723FE9" w:rsidRDefault="00723FE9" w:rsidP="00723FE9">
      <w:pPr>
        <w:rPr>
          <w:rFonts w:ascii="Arial" w:hAnsi="Arial" w:cs="Arial"/>
          <w:snapToGrid w:val="0"/>
          <w:sz w:val="22"/>
          <w:szCs w:val="22"/>
        </w:rPr>
      </w:pPr>
      <w:r>
        <w:rPr>
          <w:rFonts w:ascii="Arial" w:hAnsi="Arial" w:cs="Arial"/>
          <w:snapToGrid w:val="0"/>
          <w:sz w:val="22"/>
          <w:szCs w:val="22"/>
        </w:rPr>
        <w:t xml:space="preserve">bytem…………………… </w:t>
      </w:r>
    </w:p>
    <w:p w14:paraId="4D0F5A25" w14:textId="77777777" w:rsidR="00723FE9" w:rsidRDefault="00723FE9" w:rsidP="00723FE9">
      <w:pPr>
        <w:rPr>
          <w:rFonts w:ascii="Arial" w:hAnsi="Arial" w:cs="Arial"/>
          <w:snapToGrid w:val="0"/>
          <w:sz w:val="22"/>
          <w:szCs w:val="22"/>
        </w:rPr>
      </w:pPr>
      <w:r>
        <w:rPr>
          <w:rFonts w:ascii="Arial" w:hAnsi="Arial" w:cs="Arial"/>
          <w:snapToGrid w:val="0"/>
          <w:sz w:val="22"/>
          <w:szCs w:val="22"/>
        </w:rPr>
        <w:t>datum narození</w:t>
      </w:r>
    </w:p>
    <w:p w14:paraId="4D0F5A26" w14:textId="77777777" w:rsidR="00723FE9" w:rsidRDefault="00723FE9" w:rsidP="00723FE9">
      <w:pPr>
        <w:rPr>
          <w:rFonts w:ascii="Arial" w:hAnsi="Arial" w:cs="Arial"/>
          <w:snapToGrid w:val="0"/>
          <w:sz w:val="22"/>
          <w:szCs w:val="22"/>
        </w:rPr>
      </w:pPr>
      <w:r>
        <w:rPr>
          <w:rFonts w:ascii="Arial" w:hAnsi="Arial" w:cs="Arial"/>
          <w:snapToGrid w:val="0"/>
          <w:sz w:val="22"/>
          <w:szCs w:val="22"/>
        </w:rPr>
        <w:t xml:space="preserve">se sídlem </w:t>
      </w:r>
    </w:p>
    <w:p w14:paraId="4D0F5A27" w14:textId="77777777" w:rsidR="00723FE9" w:rsidRDefault="00723FE9" w:rsidP="00723FE9">
      <w:pPr>
        <w:rPr>
          <w:rFonts w:ascii="Arial" w:hAnsi="Arial" w:cs="Arial"/>
          <w:snapToGrid w:val="0"/>
          <w:sz w:val="22"/>
          <w:szCs w:val="22"/>
        </w:rPr>
      </w:pPr>
      <w:r>
        <w:rPr>
          <w:rFonts w:ascii="Arial" w:hAnsi="Arial" w:cs="Arial"/>
          <w:snapToGrid w:val="0"/>
          <w:sz w:val="22"/>
          <w:szCs w:val="22"/>
        </w:rPr>
        <w:t xml:space="preserve">IČ ……………………. </w:t>
      </w:r>
    </w:p>
    <w:p w14:paraId="4D0F5A28" w14:textId="77777777" w:rsidR="00723FE9" w:rsidRDefault="00723FE9" w:rsidP="00723FE9">
      <w:pPr>
        <w:rPr>
          <w:rFonts w:ascii="Arial" w:hAnsi="Arial" w:cs="Arial"/>
          <w:snapToGrid w:val="0"/>
          <w:sz w:val="22"/>
          <w:szCs w:val="22"/>
        </w:rPr>
      </w:pPr>
      <w:r>
        <w:rPr>
          <w:rFonts w:ascii="Arial" w:hAnsi="Arial" w:cs="Arial"/>
          <w:snapToGrid w:val="0"/>
          <w:sz w:val="22"/>
          <w:szCs w:val="22"/>
        </w:rPr>
        <w:t>DIČ : ……………………………………..</w:t>
      </w:r>
    </w:p>
    <w:p w14:paraId="4D0F5A29" w14:textId="77777777" w:rsidR="00723FE9" w:rsidRDefault="00723FE9" w:rsidP="00723FE9">
      <w:pPr>
        <w:rPr>
          <w:rFonts w:ascii="Arial" w:hAnsi="Arial" w:cs="Arial"/>
          <w:snapToGrid w:val="0"/>
          <w:sz w:val="22"/>
          <w:szCs w:val="22"/>
        </w:rPr>
      </w:pPr>
      <w:r>
        <w:rPr>
          <w:rFonts w:ascii="Arial" w:hAnsi="Arial" w:cs="Arial"/>
          <w:snapToGrid w:val="0"/>
          <w:sz w:val="22"/>
          <w:szCs w:val="22"/>
        </w:rPr>
        <w:t xml:space="preserve">Bankovní účet :  …………………………                                                                                       </w:t>
      </w:r>
      <w:r>
        <w:rPr>
          <w:rFonts w:ascii="Arial" w:hAnsi="Arial" w:cs="Arial"/>
          <w:sz w:val="22"/>
          <w:szCs w:val="22"/>
        </w:rPr>
        <w:t>Datum vystavení : ………………………..</w:t>
      </w:r>
    </w:p>
    <w:p w14:paraId="4D0F5A2A" w14:textId="77777777" w:rsidR="00723FE9" w:rsidRDefault="00723FE9" w:rsidP="00723FE9">
      <w:pPr>
        <w:rPr>
          <w:rFonts w:ascii="Arial" w:hAnsi="Arial" w:cs="Arial"/>
          <w:sz w:val="22"/>
          <w:szCs w:val="22"/>
        </w:rPr>
      </w:pPr>
      <w:r>
        <w:rPr>
          <w:rFonts w:ascii="Arial" w:hAnsi="Arial" w:cs="Arial"/>
          <w:sz w:val="22"/>
          <w:szCs w:val="22"/>
        </w:rPr>
        <w:t>Variabilní symbol: …………………………</w:t>
      </w:r>
    </w:p>
    <w:p w14:paraId="4D0F5A2B" w14:textId="77777777" w:rsidR="00723FE9" w:rsidRDefault="00723FE9" w:rsidP="00723FE9">
      <w:pPr>
        <w:jc w:val="both"/>
        <w:rPr>
          <w:rFonts w:ascii="Arial" w:hAnsi="Arial" w:cs="Arial"/>
          <w:sz w:val="22"/>
          <w:szCs w:val="22"/>
        </w:rPr>
      </w:pPr>
      <w:r>
        <w:rPr>
          <w:rFonts w:ascii="Arial" w:hAnsi="Arial" w:cs="Arial"/>
          <w:sz w:val="22"/>
          <w:szCs w:val="22"/>
        </w:rPr>
        <w:t xml:space="preserve">Předpis nájemného za období od ………………….. </w:t>
      </w:r>
    </w:p>
    <w:p w14:paraId="4D0F5A2C" w14:textId="77777777" w:rsidR="00723FE9" w:rsidRDefault="00723FE9" w:rsidP="00723FE9">
      <w:pPr>
        <w:rPr>
          <w:rFonts w:ascii="Arial" w:hAnsi="Arial" w:cs="Arial"/>
          <w:sz w:val="22"/>
          <w:szCs w:val="22"/>
          <w:u w:val="single"/>
        </w:rPr>
      </w:pPr>
      <w:r>
        <w:rPr>
          <w:rFonts w:ascii="Arial" w:hAnsi="Arial" w:cs="Arial"/>
          <w:sz w:val="22"/>
          <w:szCs w:val="22"/>
          <w:u w:val="single"/>
        </w:rPr>
        <w:t>Datum uskutečnění zdanitelného plnění se rovná datu splatnosti.</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14:paraId="4D0F5A2D" w14:textId="77777777" w:rsidR="00723FE9" w:rsidRDefault="00723FE9" w:rsidP="00723FE9">
      <w:pPr>
        <w:jc w:val="both"/>
        <w:rPr>
          <w:rFonts w:ascii="Arial" w:hAnsi="Arial" w:cs="Arial"/>
          <w:sz w:val="22"/>
          <w:szCs w:val="22"/>
        </w:rPr>
      </w:pPr>
    </w:p>
    <w:p w14:paraId="4D0F5A2E" w14:textId="77777777" w:rsidR="00A56333" w:rsidRDefault="00A56333" w:rsidP="00723FE9">
      <w:pPr>
        <w:jc w:val="both"/>
        <w:rPr>
          <w:rFonts w:ascii="Arial" w:hAnsi="Arial" w:cs="Arial"/>
          <w:sz w:val="22"/>
          <w:szCs w:val="22"/>
        </w:rPr>
      </w:pPr>
    </w:p>
    <w:p w14:paraId="4D0F5A2F" w14:textId="77777777" w:rsidR="00A56333" w:rsidRDefault="00A56333" w:rsidP="00723FE9">
      <w:pPr>
        <w:jc w:val="both"/>
        <w:rPr>
          <w:rFonts w:ascii="Arial" w:hAnsi="Arial" w:cs="Arial"/>
          <w:sz w:val="22"/>
          <w:szCs w:val="22"/>
        </w:rPr>
      </w:pPr>
    </w:p>
    <w:p w14:paraId="4D0F5A30" w14:textId="77777777" w:rsidR="00A56333" w:rsidRDefault="00A56333" w:rsidP="00723FE9">
      <w:pPr>
        <w:jc w:val="both"/>
        <w:rPr>
          <w:rFonts w:ascii="Arial" w:hAnsi="Arial" w:cs="Arial"/>
          <w:sz w:val="22"/>
          <w:szCs w:val="22"/>
        </w:rPr>
      </w:pPr>
    </w:p>
    <w:p w14:paraId="4D0F5A31" w14:textId="77777777" w:rsidR="00A56333" w:rsidRDefault="00A56333" w:rsidP="00723FE9">
      <w:pPr>
        <w:jc w:val="both"/>
        <w:rPr>
          <w:rFonts w:ascii="Arial" w:hAnsi="Arial" w:cs="Arial"/>
          <w:sz w:val="22"/>
          <w:szCs w:val="22"/>
        </w:rPr>
      </w:pPr>
    </w:p>
    <w:p w14:paraId="4D0F5A32" w14:textId="77777777" w:rsidR="00A56333" w:rsidRDefault="00A56333" w:rsidP="00723FE9">
      <w:pPr>
        <w:jc w:val="both"/>
        <w:rPr>
          <w:rFonts w:ascii="Arial" w:hAnsi="Arial" w:cs="Arial"/>
          <w:sz w:val="22"/>
          <w:szCs w:val="22"/>
        </w:rPr>
      </w:pPr>
    </w:p>
    <w:p w14:paraId="4D0F5A33" w14:textId="77777777" w:rsidR="00A56333" w:rsidRDefault="00A56333" w:rsidP="00723FE9">
      <w:pPr>
        <w:jc w:val="both"/>
        <w:rPr>
          <w:rFonts w:ascii="Arial" w:hAnsi="Arial" w:cs="Arial"/>
          <w:sz w:val="22"/>
          <w:szCs w:val="22"/>
        </w:rPr>
      </w:pPr>
    </w:p>
    <w:p w14:paraId="4D0F5A34" w14:textId="77777777" w:rsidR="00A56333" w:rsidRDefault="00A56333" w:rsidP="00723FE9">
      <w:pPr>
        <w:jc w:val="both"/>
        <w:rPr>
          <w:rFonts w:ascii="Arial" w:hAnsi="Arial" w:cs="Arial"/>
          <w:sz w:val="22"/>
          <w:szCs w:val="22"/>
        </w:rPr>
      </w:pPr>
    </w:p>
    <w:p w14:paraId="4D0F5A35" w14:textId="77777777" w:rsidR="00A56333" w:rsidRDefault="00A56333" w:rsidP="00723FE9">
      <w:pPr>
        <w:jc w:val="both"/>
        <w:rPr>
          <w:rFonts w:ascii="Arial" w:hAnsi="Arial" w:cs="Arial"/>
          <w:sz w:val="22"/>
          <w:szCs w:val="22"/>
        </w:rPr>
      </w:pPr>
    </w:p>
    <w:p w14:paraId="4D0F5A36" w14:textId="77777777" w:rsidR="00A56333" w:rsidRDefault="00A56333" w:rsidP="00723FE9">
      <w:pPr>
        <w:jc w:val="both"/>
        <w:rPr>
          <w:rFonts w:ascii="Arial" w:hAnsi="Arial" w:cs="Arial"/>
          <w:sz w:val="22"/>
          <w:szCs w:val="22"/>
        </w:rPr>
      </w:pPr>
    </w:p>
    <w:p w14:paraId="4D0F5A37" w14:textId="77777777" w:rsidR="00A56333" w:rsidRDefault="00A56333" w:rsidP="00723FE9">
      <w:pPr>
        <w:jc w:val="both"/>
        <w:rPr>
          <w:rFonts w:ascii="Arial" w:hAnsi="Arial" w:cs="Arial"/>
          <w:sz w:val="22"/>
          <w:szCs w:val="22"/>
        </w:rPr>
      </w:pPr>
    </w:p>
    <w:p w14:paraId="4D0F5A38" w14:textId="77777777" w:rsidR="00723FE9" w:rsidRDefault="00723FE9" w:rsidP="00723FE9">
      <w:pPr>
        <w:jc w:val="both"/>
        <w:rPr>
          <w:rFonts w:ascii="Arial" w:hAnsi="Arial" w:cs="Arial"/>
          <w:sz w:val="22"/>
          <w:szCs w:val="22"/>
        </w:rPr>
      </w:pPr>
      <w:r>
        <w:rPr>
          <w:rFonts w:ascii="Arial" w:hAnsi="Arial" w:cs="Arial"/>
          <w:sz w:val="22"/>
          <w:szCs w:val="22"/>
        </w:rPr>
        <w:lastRenderedPageBreak/>
        <w:t xml:space="preserve">Předpis měsíčních plateb nájemného </w:t>
      </w:r>
    </w:p>
    <w:p w14:paraId="4D0F5A39" w14:textId="77777777" w:rsidR="00723FE9" w:rsidRDefault="00723FE9" w:rsidP="00723FE9">
      <w:pPr>
        <w:jc w:val="both"/>
        <w:rPr>
          <w:rFonts w:ascii="Arial" w:hAnsi="Arial" w:cs="Arial"/>
          <w:sz w:val="22"/>
          <w:szCs w:val="22"/>
        </w:rPr>
      </w:pPr>
      <w:r>
        <w:rPr>
          <w:rFonts w:ascii="Arial" w:hAnsi="Arial" w:cs="Arial"/>
          <w:sz w:val="22"/>
          <w:szCs w:val="22"/>
        </w:rPr>
        <w:t xml:space="preserve">Adresa nájmu – nebytový prostor   </w:t>
      </w:r>
    </w:p>
    <w:p w14:paraId="4D0F5A3A" w14:textId="77777777" w:rsidR="00723FE9" w:rsidRDefault="00723FE9" w:rsidP="00723FE9">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271"/>
        <w:gridCol w:w="1303"/>
        <w:gridCol w:w="1253"/>
        <w:gridCol w:w="1261"/>
        <w:gridCol w:w="1230"/>
        <w:gridCol w:w="1273"/>
      </w:tblGrid>
      <w:tr w:rsidR="00723FE9" w14:paraId="4D0F5A44" w14:textId="77777777" w:rsidTr="00723FE9">
        <w:tc>
          <w:tcPr>
            <w:tcW w:w="1271" w:type="dxa"/>
            <w:tcBorders>
              <w:top w:val="single" w:sz="4" w:space="0" w:color="000000"/>
              <w:left w:val="single" w:sz="4" w:space="0" w:color="000000"/>
              <w:bottom w:val="single" w:sz="4" w:space="0" w:color="000000"/>
              <w:right w:val="single" w:sz="4" w:space="0" w:color="000000"/>
            </w:tcBorders>
            <w:hideMark/>
          </w:tcPr>
          <w:p w14:paraId="4D0F5A3B" w14:textId="77777777" w:rsidR="00723FE9" w:rsidRDefault="00723FE9">
            <w:pPr>
              <w:jc w:val="center"/>
              <w:rPr>
                <w:rFonts w:ascii="Arial" w:hAnsi="Arial" w:cs="Arial"/>
                <w:b/>
                <w:sz w:val="22"/>
                <w:szCs w:val="22"/>
              </w:rPr>
            </w:pPr>
            <w:r>
              <w:rPr>
                <w:rFonts w:ascii="Arial" w:hAnsi="Arial" w:cs="Arial"/>
                <w:b/>
                <w:sz w:val="22"/>
                <w:szCs w:val="22"/>
              </w:rPr>
              <w:t>Typ platby</w:t>
            </w:r>
          </w:p>
        </w:tc>
        <w:tc>
          <w:tcPr>
            <w:tcW w:w="1271" w:type="dxa"/>
            <w:tcBorders>
              <w:top w:val="single" w:sz="4" w:space="0" w:color="000000"/>
              <w:left w:val="single" w:sz="4" w:space="0" w:color="000000"/>
              <w:bottom w:val="single" w:sz="4" w:space="0" w:color="000000"/>
              <w:right w:val="single" w:sz="4" w:space="0" w:color="000000"/>
            </w:tcBorders>
            <w:hideMark/>
          </w:tcPr>
          <w:p w14:paraId="4D0F5A3C" w14:textId="77777777" w:rsidR="00723FE9" w:rsidRDefault="00723FE9">
            <w:pPr>
              <w:jc w:val="center"/>
              <w:rPr>
                <w:rFonts w:ascii="Arial" w:hAnsi="Arial" w:cs="Arial"/>
                <w:b/>
                <w:sz w:val="22"/>
                <w:szCs w:val="22"/>
              </w:rPr>
            </w:pPr>
            <w:r>
              <w:rPr>
                <w:rFonts w:ascii="Arial" w:hAnsi="Arial" w:cs="Arial"/>
                <w:b/>
                <w:sz w:val="22"/>
                <w:szCs w:val="22"/>
              </w:rPr>
              <w:t>Období</w:t>
            </w:r>
          </w:p>
        </w:tc>
        <w:tc>
          <w:tcPr>
            <w:tcW w:w="1303" w:type="dxa"/>
            <w:tcBorders>
              <w:top w:val="single" w:sz="4" w:space="0" w:color="000000"/>
              <w:left w:val="single" w:sz="4" w:space="0" w:color="000000"/>
              <w:bottom w:val="single" w:sz="4" w:space="0" w:color="000000"/>
              <w:right w:val="single" w:sz="4" w:space="0" w:color="000000"/>
            </w:tcBorders>
            <w:hideMark/>
          </w:tcPr>
          <w:p w14:paraId="4D0F5A3D" w14:textId="77777777" w:rsidR="00723FE9" w:rsidRDefault="00723FE9">
            <w:pPr>
              <w:jc w:val="center"/>
              <w:rPr>
                <w:rFonts w:ascii="Arial" w:hAnsi="Arial" w:cs="Arial"/>
                <w:b/>
                <w:sz w:val="22"/>
                <w:szCs w:val="22"/>
              </w:rPr>
            </w:pPr>
            <w:r>
              <w:rPr>
                <w:rFonts w:ascii="Arial" w:hAnsi="Arial" w:cs="Arial"/>
                <w:b/>
                <w:sz w:val="22"/>
                <w:szCs w:val="22"/>
              </w:rPr>
              <w:t>Splatnost</w:t>
            </w:r>
          </w:p>
        </w:tc>
        <w:tc>
          <w:tcPr>
            <w:tcW w:w="1253" w:type="dxa"/>
            <w:tcBorders>
              <w:top w:val="single" w:sz="4" w:space="0" w:color="000000"/>
              <w:left w:val="single" w:sz="4" w:space="0" w:color="000000"/>
              <w:bottom w:val="single" w:sz="4" w:space="0" w:color="000000"/>
              <w:right w:val="single" w:sz="4" w:space="0" w:color="000000"/>
            </w:tcBorders>
            <w:hideMark/>
          </w:tcPr>
          <w:p w14:paraId="4D0F5A3E" w14:textId="77777777" w:rsidR="00723FE9" w:rsidRDefault="00723FE9">
            <w:pPr>
              <w:jc w:val="center"/>
              <w:rPr>
                <w:rFonts w:ascii="Arial" w:hAnsi="Arial" w:cs="Arial"/>
                <w:b/>
                <w:sz w:val="22"/>
                <w:szCs w:val="22"/>
              </w:rPr>
            </w:pPr>
            <w:r>
              <w:rPr>
                <w:rFonts w:ascii="Arial" w:hAnsi="Arial" w:cs="Arial"/>
                <w:b/>
                <w:sz w:val="22"/>
                <w:szCs w:val="22"/>
              </w:rPr>
              <w:t>Sazba DPH</w:t>
            </w:r>
          </w:p>
        </w:tc>
        <w:tc>
          <w:tcPr>
            <w:tcW w:w="1261" w:type="dxa"/>
            <w:tcBorders>
              <w:top w:val="single" w:sz="4" w:space="0" w:color="000000"/>
              <w:left w:val="single" w:sz="4" w:space="0" w:color="000000"/>
              <w:bottom w:val="single" w:sz="4" w:space="0" w:color="000000"/>
              <w:right w:val="single" w:sz="4" w:space="0" w:color="000000"/>
            </w:tcBorders>
            <w:hideMark/>
          </w:tcPr>
          <w:p w14:paraId="4D0F5A3F" w14:textId="77777777" w:rsidR="00723FE9" w:rsidRDefault="00723FE9">
            <w:pPr>
              <w:jc w:val="center"/>
              <w:rPr>
                <w:rFonts w:ascii="Arial" w:hAnsi="Arial" w:cs="Arial"/>
                <w:b/>
                <w:sz w:val="22"/>
                <w:szCs w:val="22"/>
              </w:rPr>
            </w:pPr>
            <w:r>
              <w:rPr>
                <w:rFonts w:ascii="Arial" w:hAnsi="Arial" w:cs="Arial"/>
                <w:b/>
                <w:sz w:val="22"/>
                <w:szCs w:val="22"/>
              </w:rPr>
              <w:t>Základ daně (Kč)</w:t>
            </w:r>
          </w:p>
        </w:tc>
        <w:tc>
          <w:tcPr>
            <w:tcW w:w="1230" w:type="dxa"/>
            <w:tcBorders>
              <w:top w:val="single" w:sz="4" w:space="0" w:color="000000"/>
              <w:left w:val="single" w:sz="4" w:space="0" w:color="000000"/>
              <w:bottom w:val="single" w:sz="4" w:space="0" w:color="000000"/>
              <w:right w:val="single" w:sz="4" w:space="0" w:color="000000"/>
            </w:tcBorders>
            <w:hideMark/>
          </w:tcPr>
          <w:p w14:paraId="4D0F5A40" w14:textId="77777777" w:rsidR="00723FE9" w:rsidRDefault="00723FE9">
            <w:pPr>
              <w:jc w:val="center"/>
              <w:rPr>
                <w:rFonts w:ascii="Arial" w:hAnsi="Arial" w:cs="Arial"/>
                <w:b/>
                <w:sz w:val="22"/>
                <w:szCs w:val="22"/>
              </w:rPr>
            </w:pPr>
            <w:r>
              <w:rPr>
                <w:rFonts w:ascii="Arial" w:hAnsi="Arial" w:cs="Arial"/>
                <w:b/>
                <w:sz w:val="22"/>
                <w:szCs w:val="22"/>
              </w:rPr>
              <w:t>DPH</w:t>
            </w:r>
          </w:p>
          <w:p w14:paraId="4D0F5A41" w14:textId="77777777" w:rsidR="00723FE9" w:rsidRDefault="00723FE9">
            <w:pPr>
              <w:jc w:val="center"/>
              <w:rPr>
                <w:rFonts w:ascii="Arial" w:hAnsi="Arial" w:cs="Arial"/>
                <w:b/>
                <w:sz w:val="22"/>
                <w:szCs w:val="22"/>
              </w:rPr>
            </w:pPr>
            <w:r>
              <w:rPr>
                <w:rFonts w:ascii="Arial" w:hAnsi="Arial" w:cs="Arial"/>
                <w:b/>
                <w:sz w:val="22"/>
                <w:szCs w:val="22"/>
              </w:rPr>
              <w:t>(Kč)</w:t>
            </w:r>
          </w:p>
        </w:tc>
        <w:tc>
          <w:tcPr>
            <w:tcW w:w="1273" w:type="dxa"/>
            <w:tcBorders>
              <w:top w:val="single" w:sz="4" w:space="0" w:color="000000"/>
              <w:left w:val="single" w:sz="4" w:space="0" w:color="000000"/>
              <w:bottom w:val="single" w:sz="4" w:space="0" w:color="000000"/>
              <w:right w:val="single" w:sz="4" w:space="0" w:color="000000"/>
            </w:tcBorders>
            <w:hideMark/>
          </w:tcPr>
          <w:p w14:paraId="4D0F5A42" w14:textId="77777777" w:rsidR="00723FE9" w:rsidRDefault="00723FE9">
            <w:pPr>
              <w:jc w:val="center"/>
              <w:rPr>
                <w:rFonts w:ascii="Arial" w:hAnsi="Arial" w:cs="Arial"/>
                <w:b/>
                <w:sz w:val="22"/>
                <w:szCs w:val="22"/>
              </w:rPr>
            </w:pPr>
            <w:r>
              <w:rPr>
                <w:rFonts w:ascii="Arial" w:hAnsi="Arial" w:cs="Arial"/>
                <w:b/>
                <w:sz w:val="22"/>
                <w:szCs w:val="22"/>
              </w:rPr>
              <w:t>Celkem</w:t>
            </w:r>
          </w:p>
          <w:p w14:paraId="4D0F5A43" w14:textId="77777777" w:rsidR="00723FE9" w:rsidRDefault="00723FE9">
            <w:pPr>
              <w:jc w:val="center"/>
              <w:rPr>
                <w:rFonts w:ascii="Arial" w:hAnsi="Arial" w:cs="Arial"/>
                <w:b/>
                <w:sz w:val="22"/>
                <w:szCs w:val="22"/>
              </w:rPr>
            </w:pPr>
            <w:r>
              <w:rPr>
                <w:rFonts w:ascii="Arial" w:hAnsi="Arial" w:cs="Arial"/>
                <w:b/>
                <w:sz w:val="22"/>
                <w:szCs w:val="22"/>
              </w:rPr>
              <w:t>(Kč)</w:t>
            </w:r>
          </w:p>
        </w:tc>
      </w:tr>
      <w:tr w:rsidR="00723FE9" w14:paraId="4D0F5A4C" w14:textId="77777777" w:rsidTr="00723FE9">
        <w:tc>
          <w:tcPr>
            <w:tcW w:w="1271" w:type="dxa"/>
            <w:tcBorders>
              <w:top w:val="single" w:sz="4" w:space="0" w:color="000000"/>
              <w:left w:val="single" w:sz="4" w:space="0" w:color="000000"/>
              <w:bottom w:val="single" w:sz="4" w:space="0" w:color="000000"/>
              <w:right w:val="single" w:sz="4" w:space="0" w:color="000000"/>
            </w:tcBorders>
            <w:hideMark/>
          </w:tcPr>
          <w:p w14:paraId="4D0F5A45" w14:textId="77777777" w:rsidR="00723FE9" w:rsidRDefault="00723FE9">
            <w:pPr>
              <w:jc w:val="center"/>
              <w:rPr>
                <w:rFonts w:ascii="Arial" w:hAnsi="Arial" w:cs="Arial"/>
                <w:sz w:val="22"/>
                <w:szCs w:val="22"/>
              </w:rPr>
            </w:pPr>
            <w:r>
              <w:rPr>
                <w:rFonts w:ascii="Arial" w:hAnsi="Arial" w:cs="Arial"/>
                <w:sz w:val="22"/>
                <w:szCs w:val="22"/>
              </w:rPr>
              <w:t>měsíční</w:t>
            </w:r>
          </w:p>
        </w:tc>
        <w:tc>
          <w:tcPr>
            <w:tcW w:w="1271" w:type="dxa"/>
            <w:tcBorders>
              <w:top w:val="single" w:sz="4" w:space="0" w:color="000000"/>
              <w:left w:val="single" w:sz="4" w:space="0" w:color="000000"/>
              <w:bottom w:val="single" w:sz="4" w:space="0" w:color="000000"/>
              <w:right w:val="single" w:sz="4" w:space="0" w:color="000000"/>
            </w:tcBorders>
          </w:tcPr>
          <w:p w14:paraId="4D0F5A46" w14:textId="77777777" w:rsidR="00723FE9" w:rsidRDefault="00723FE9">
            <w:pPr>
              <w:jc w:val="right"/>
              <w:rPr>
                <w:rFonts w:ascii="Arial" w:hAnsi="Arial" w:cs="Arial"/>
                <w:sz w:val="22"/>
                <w:szCs w:val="22"/>
              </w:rPr>
            </w:pPr>
          </w:p>
        </w:tc>
        <w:tc>
          <w:tcPr>
            <w:tcW w:w="1303" w:type="dxa"/>
            <w:tcBorders>
              <w:top w:val="single" w:sz="4" w:space="0" w:color="000000"/>
              <w:left w:val="single" w:sz="4" w:space="0" w:color="000000"/>
              <w:bottom w:val="single" w:sz="4" w:space="0" w:color="000000"/>
              <w:right w:val="single" w:sz="4" w:space="0" w:color="000000"/>
            </w:tcBorders>
          </w:tcPr>
          <w:p w14:paraId="4D0F5A47" w14:textId="77777777" w:rsidR="00723FE9" w:rsidRDefault="00723FE9">
            <w:pPr>
              <w:jc w:val="right"/>
              <w:rPr>
                <w:rFonts w:ascii="Arial" w:hAnsi="Arial" w:cs="Arial"/>
                <w:sz w:val="22"/>
                <w:szCs w:val="22"/>
              </w:rPr>
            </w:pPr>
          </w:p>
        </w:tc>
        <w:tc>
          <w:tcPr>
            <w:tcW w:w="1253" w:type="dxa"/>
            <w:tcBorders>
              <w:top w:val="single" w:sz="4" w:space="0" w:color="000000"/>
              <w:left w:val="single" w:sz="4" w:space="0" w:color="000000"/>
              <w:bottom w:val="single" w:sz="4" w:space="0" w:color="000000"/>
              <w:right w:val="single" w:sz="4" w:space="0" w:color="000000"/>
            </w:tcBorders>
          </w:tcPr>
          <w:p w14:paraId="4D0F5A48" w14:textId="77777777" w:rsidR="00723FE9" w:rsidRDefault="00723FE9">
            <w:pPr>
              <w:jc w:val="center"/>
              <w:rPr>
                <w:rFonts w:ascii="Arial" w:hAnsi="Arial" w:cs="Arial"/>
                <w:sz w:val="22"/>
                <w:szCs w:val="22"/>
              </w:rPr>
            </w:pPr>
          </w:p>
        </w:tc>
        <w:tc>
          <w:tcPr>
            <w:tcW w:w="1261" w:type="dxa"/>
            <w:tcBorders>
              <w:top w:val="single" w:sz="4" w:space="0" w:color="000000"/>
              <w:left w:val="single" w:sz="4" w:space="0" w:color="000000"/>
              <w:bottom w:val="single" w:sz="4" w:space="0" w:color="000000"/>
              <w:right w:val="single" w:sz="4" w:space="0" w:color="000000"/>
            </w:tcBorders>
          </w:tcPr>
          <w:p w14:paraId="4D0F5A49" w14:textId="77777777" w:rsidR="00723FE9" w:rsidRDefault="00723FE9">
            <w:pPr>
              <w:jc w:val="center"/>
              <w:rPr>
                <w:rFonts w:ascii="Arial" w:hAnsi="Arial" w:cs="Arial"/>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4D0F5A4A" w14:textId="77777777" w:rsidR="00723FE9" w:rsidRDefault="00723FE9">
            <w:pPr>
              <w:jc w:val="center"/>
              <w:rPr>
                <w:rFonts w:ascii="Arial" w:hAnsi="Arial" w:cs="Arial"/>
                <w:sz w:val="22"/>
                <w:szCs w:val="22"/>
              </w:rPr>
            </w:pPr>
          </w:p>
        </w:tc>
        <w:tc>
          <w:tcPr>
            <w:tcW w:w="1273" w:type="dxa"/>
            <w:tcBorders>
              <w:top w:val="single" w:sz="4" w:space="0" w:color="000000"/>
              <w:left w:val="single" w:sz="4" w:space="0" w:color="000000"/>
              <w:bottom w:val="single" w:sz="4" w:space="0" w:color="000000"/>
              <w:right w:val="single" w:sz="4" w:space="0" w:color="000000"/>
            </w:tcBorders>
          </w:tcPr>
          <w:p w14:paraId="4D0F5A4B" w14:textId="77777777" w:rsidR="00723FE9" w:rsidRDefault="00723FE9">
            <w:pPr>
              <w:jc w:val="center"/>
              <w:rPr>
                <w:rFonts w:ascii="Arial" w:hAnsi="Arial" w:cs="Arial"/>
                <w:b/>
                <w:sz w:val="22"/>
                <w:szCs w:val="22"/>
              </w:rPr>
            </w:pPr>
          </w:p>
        </w:tc>
      </w:tr>
    </w:tbl>
    <w:p w14:paraId="4D0F5A4D" w14:textId="77777777" w:rsidR="00723FE9" w:rsidRDefault="00723FE9" w:rsidP="00723FE9">
      <w:pPr>
        <w:rPr>
          <w:rFonts w:ascii="Arial" w:hAnsi="Arial" w:cs="Arial"/>
          <w:b/>
          <w:sz w:val="22"/>
          <w:szCs w:val="22"/>
        </w:rPr>
      </w:pPr>
    </w:p>
    <w:p w14:paraId="4D0F5A4E" w14:textId="77777777" w:rsidR="00723FE9" w:rsidRDefault="00723FE9" w:rsidP="00723FE9">
      <w:pPr>
        <w:pStyle w:val="Zkladntext"/>
        <w:rPr>
          <w:rFonts w:ascii="Arial" w:hAnsi="Arial" w:cs="Arial"/>
          <w:szCs w:val="22"/>
        </w:rPr>
      </w:pPr>
      <w:r>
        <w:rPr>
          <w:rFonts w:ascii="Arial" w:hAnsi="Arial" w:cs="Arial"/>
          <w:szCs w:val="22"/>
        </w:rPr>
        <w:t>Ve Šternberku dne: ……………………………………….</w:t>
      </w:r>
    </w:p>
    <w:p w14:paraId="4D0F5A4F" w14:textId="77777777" w:rsidR="00723FE9" w:rsidRDefault="00723FE9" w:rsidP="00723FE9">
      <w:pPr>
        <w:pStyle w:val="Zkladntext"/>
        <w:rPr>
          <w:rFonts w:ascii="Arial" w:hAnsi="Arial" w:cs="Arial"/>
          <w:b/>
          <w:szCs w:val="22"/>
        </w:rPr>
      </w:pPr>
      <w:r>
        <w:rPr>
          <w:rFonts w:ascii="Arial" w:hAnsi="Arial" w:cs="Arial"/>
          <w:szCs w:val="22"/>
        </w:rPr>
        <w:t xml:space="preserve">                   </w:t>
      </w:r>
      <w:r>
        <w:rPr>
          <w:rFonts w:ascii="Arial" w:hAnsi="Arial" w:cs="Arial"/>
          <w:b/>
          <w:szCs w:val="22"/>
        </w:rPr>
        <w:t xml:space="preserve"> </w:t>
      </w:r>
    </w:p>
    <w:p w14:paraId="4D0F5A50" w14:textId="77777777" w:rsidR="00723FE9" w:rsidRDefault="00723FE9" w:rsidP="00723FE9">
      <w:pPr>
        <w:pStyle w:val="Zkladntext"/>
        <w:rPr>
          <w:rFonts w:ascii="Arial" w:hAnsi="Arial" w:cs="Arial"/>
          <w:szCs w:val="22"/>
        </w:rPr>
      </w:pPr>
      <w:r>
        <w:rPr>
          <w:rFonts w:ascii="Arial" w:hAnsi="Arial" w:cs="Arial"/>
          <w:b/>
          <w:szCs w:val="22"/>
        </w:rPr>
        <w:t xml:space="preserve">                 </w:t>
      </w:r>
      <w:r>
        <w:rPr>
          <w:rFonts w:ascii="Arial" w:hAnsi="Arial" w:cs="Arial"/>
          <w:szCs w:val="22"/>
        </w:rPr>
        <w:t>za pronajímatele:                                                           za nájemce:</w:t>
      </w:r>
    </w:p>
    <w:p w14:paraId="4D0F5A51" w14:textId="77777777" w:rsidR="00166601" w:rsidRDefault="00723FE9" w:rsidP="00723FE9">
      <w:pPr>
        <w:rPr>
          <w:rFonts w:ascii="Arial" w:hAnsi="Arial" w:cs="Arial"/>
          <w:snapToGrid w:val="0"/>
          <w:sz w:val="22"/>
          <w:szCs w:val="22"/>
        </w:rPr>
      </w:pPr>
      <w:r>
        <w:rPr>
          <w:rFonts w:ascii="Arial" w:hAnsi="Arial" w:cs="Arial"/>
          <w:snapToGrid w:val="0"/>
          <w:sz w:val="22"/>
          <w:szCs w:val="22"/>
        </w:rPr>
        <w:t xml:space="preserve">        ………………………………….                                        …………………………</w:t>
      </w:r>
    </w:p>
    <w:p w14:paraId="4D0F5A52" w14:textId="77777777" w:rsidR="00A56333" w:rsidRDefault="00A56333" w:rsidP="00723FE9">
      <w:pPr>
        <w:rPr>
          <w:rFonts w:ascii="Arial" w:hAnsi="Arial" w:cs="Arial"/>
          <w:snapToGrid w:val="0"/>
          <w:sz w:val="22"/>
          <w:szCs w:val="22"/>
        </w:rPr>
      </w:pPr>
    </w:p>
    <w:p w14:paraId="4D0F5A53" w14:textId="788D061F" w:rsidR="00A56333" w:rsidRDefault="00A56333" w:rsidP="00A56333">
      <w:pPr>
        <w:spacing w:before="120" w:line="120" w:lineRule="auto"/>
        <w:ind w:right="567"/>
        <w:jc w:val="both"/>
        <w:rPr>
          <w:rFonts w:ascii="Arial" w:hAnsi="Arial" w:cs="Arial"/>
          <w:snapToGrid w:val="0"/>
          <w:sz w:val="22"/>
          <w:szCs w:val="22"/>
        </w:rPr>
      </w:pPr>
      <w:r>
        <w:rPr>
          <w:rFonts w:ascii="Arial" w:hAnsi="Arial" w:cs="Arial"/>
          <w:snapToGrid w:val="0"/>
          <w:sz w:val="22"/>
          <w:szCs w:val="22"/>
        </w:rPr>
        <w:t xml:space="preserve">Vz </w:t>
      </w:r>
      <w:r w:rsidR="000A2D36">
        <w:rPr>
          <w:rFonts w:ascii="Arial" w:hAnsi="Arial" w:cs="Arial"/>
          <w:snapToGrid w:val="0"/>
          <w:sz w:val="22"/>
          <w:szCs w:val="22"/>
        </w:rPr>
        <w:t>09</w:t>
      </w:r>
      <w:bookmarkStart w:id="0" w:name="_GoBack"/>
      <w:bookmarkEnd w:id="0"/>
      <w:r>
        <w:rPr>
          <w:rFonts w:ascii="Arial" w:hAnsi="Arial" w:cs="Arial"/>
          <w:snapToGrid w:val="0"/>
          <w:sz w:val="22"/>
          <w:szCs w:val="22"/>
        </w:rPr>
        <w:t>-07-01</w:t>
      </w:r>
    </w:p>
    <w:p w14:paraId="4D0F5A54" w14:textId="77777777" w:rsidR="00A56333" w:rsidRDefault="00A56333" w:rsidP="00723FE9"/>
    <w:sectPr w:rsidR="00A56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469A"/>
    <w:multiLevelType w:val="hybridMultilevel"/>
    <w:tmpl w:val="91F84F06"/>
    <w:lvl w:ilvl="0" w:tplc="3B302EC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AA2097E"/>
    <w:multiLevelType w:val="hybridMultilevel"/>
    <w:tmpl w:val="C78A86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E9"/>
    <w:rsid w:val="000A2D36"/>
    <w:rsid w:val="00166601"/>
    <w:rsid w:val="00723FE9"/>
    <w:rsid w:val="00A563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5961"/>
  <w15:docId w15:val="{5CE4D520-B792-4360-A93A-0B22763A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3FE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23FE9"/>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723FE9"/>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723FE9"/>
    <w:pPr>
      <w:keepNext/>
      <w:jc w:val="center"/>
      <w:outlineLvl w:val="2"/>
    </w:pPr>
    <w:rPr>
      <w:b/>
      <w:sz w:val="22"/>
    </w:rPr>
  </w:style>
  <w:style w:type="paragraph" w:styleId="Nadpis4">
    <w:name w:val="heading 4"/>
    <w:basedOn w:val="Normln"/>
    <w:next w:val="Normln"/>
    <w:link w:val="Nadpis4Char"/>
    <w:semiHidden/>
    <w:unhideWhenUsed/>
    <w:qFormat/>
    <w:rsid w:val="00723FE9"/>
    <w:pPr>
      <w:keepNext/>
      <w:outlineLvl w:val="3"/>
    </w:pPr>
    <w:rPr>
      <w:b/>
      <w:sz w:val="22"/>
    </w:rPr>
  </w:style>
  <w:style w:type="paragraph" w:styleId="Nadpis5">
    <w:name w:val="heading 5"/>
    <w:basedOn w:val="Normln"/>
    <w:next w:val="Normln"/>
    <w:link w:val="Nadpis5Char"/>
    <w:semiHidden/>
    <w:unhideWhenUsed/>
    <w:qFormat/>
    <w:rsid w:val="00723FE9"/>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23FE9"/>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semiHidden/>
    <w:rsid w:val="00723FE9"/>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semiHidden/>
    <w:rsid w:val="00723FE9"/>
    <w:rPr>
      <w:rFonts w:ascii="Times New Roman" w:eastAsia="Times New Roman" w:hAnsi="Times New Roman" w:cs="Times New Roman"/>
      <w:b/>
      <w:szCs w:val="20"/>
      <w:lang w:eastAsia="cs-CZ"/>
    </w:rPr>
  </w:style>
  <w:style w:type="character" w:customStyle="1" w:styleId="Nadpis4Char">
    <w:name w:val="Nadpis 4 Char"/>
    <w:basedOn w:val="Standardnpsmoodstavce"/>
    <w:link w:val="Nadpis4"/>
    <w:semiHidden/>
    <w:rsid w:val="00723FE9"/>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semiHidden/>
    <w:rsid w:val="00723FE9"/>
    <w:rPr>
      <w:rFonts w:ascii="Times New Roman" w:eastAsia="Times New Roman" w:hAnsi="Times New Roman" w:cs="Times New Roman"/>
      <w:b/>
      <w:bCs/>
      <w:i/>
      <w:iCs/>
      <w:sz w:val="26"/>
      <w:szCs w:val="26"/>
      <w:lang w:eastAsia="cs-CZ"/>
    </w:rPr>
  </w:style>
  <w:style w:type="paragraph" w:styleId="Zkladntext">
    <w:name w:val="Body Text"/>
    <w:basedOn w:val="Normln"/>
    <w:link w:val="ZkladntextChar"/>
    <w:semiHidden/>
    <w:unhideWhenUsed/>
    <w:rsid w:val="00723FE9"/>
    <w:pPr>
      <w:jc w:val="both"/>
    </w:pPr>
    <w:rPr>
      <w:sz w:val="22"/>
    </w:rPr>
  </w:style>
  <w:style w:type="character" w:customStyle="1" w:styleId="ZkladntextChar">
    <w:name w:val="Základní text Char"/>
    <w:basedOn w:val="Standardnpsmoodstavce"/>
    <w:link w:val="Zkladntext"/>
    <w:semiHidden/>
    <w:rsid w:val="00723FE9"/>
    <w:rPr>
      <w:rFonts w:ascii="Times New Roman" w:eastAsia="Times New Roman" w:hAnsi="Times New Roman" w:cs="Times New Roman"/>
      <w:szCs w:val="20"/>
      <w:lang w:eastAsia="cs-CZ"/>
    </w:rPr>
  </w:style>
  <w:style w:type="paragraph" w:styleId="Zkladntextodsazen">
    <w:name w:val="Body Text Indent"/>
    <w:basedOn w:val="Normln"/>
    <w:link w:val="ZkladntextodsazenChar"/>
    <w:semiHidden/>
    <w:unhideWhenUsed/>
    <w:rsid w:val="00723FE9"/>
    <w:pPr>
      <w:spacing w:after="120"/>
      <w:ind w:left="283"/>
    </w:pPr>
  </w:style>
  <w:style w:type="character" w:customStyle="1" w:styleId="ZkladntextodsazenChar">
    <w:name w:val="Základní text odsazený Char"/>
    <w:basedOn w:val="Standardnpsmoodstavce"/>
    <w:link w:val="Zkladntextodsazen"/>
    <w:semiHidden/>
    <w:rsid w:val="00723FE9"/>
    <w:rPr>
      <w:rFonts w:ascii="Times New Roman" w:eastAsia="Times New Roman" w:hAnsi="Times New Roman" w:cs="Times New Roman"/>
      <w:sz w:val="20"/>
      <w:szCs w:val="20"/>
      <w:lang w:eastAsia="cs-CZ"/>
    </w:rPr>
  </w:style>
  <w:style w:type="paragraph" w:styleId="Zkladntext2">
    <w:name w:val="Body Text 2"/>
    <w:basedOn w:val="Normln"/>
    <w:link w:val="Zkladntext2Char"/>
    <w:semiHidden/>
    <w:unhideWhenUsed/>
    <w:rsid w:val="00723FE9"/>
    <w:pPr>
      <w:widowControl w:val="0"/>
      <w:spacing w:line="240" w:lineRule="atLeast"/>
    </w:pPr>
    <w:rPr>
      <w:sz w:val="22"/>
    </w:rPr>
  </w:style>
  <w:style w:type="character" w:customStyle="1" w:styleId="Zkladntext2Char">
    <w:name w:val="Základní text 2 Char"/>
    <w:basedOn w:val="Standardnpsmoodstavce"/>
    <w:link w:val="Zkladntext2"/>
    <w:semiHidden/>
    <w:rsid w:val="00723FE9"/>
    <w:rPr>
      <w:rFonts w:ascii="Times New Roman" w:eastAsia="Times New Roman" w:hAnsi="Times New Roman" w:cs="Times New Roman"/>
      <w:szCs w:val="20"/>
      <w:lang w:eastAsia="cs-CZ"/>
    </w:rPr>
  </w:style>
  <w:style w:type="paragraph" w:styleId="Zkladntextodsazen2">
    <w:name w:val="Body Text Indent 2"/>
    <w:basedOn w:val="Normln"/>
    <w:link w:val="Zkladntextodsazen2Char"/>
    <w:semiHidden/>
    <w:unhideWhenUsed/>
    <w:rsid w:val="00723FE9"/>
    <w:pPr>
      <w:widowControl w:val="0"/>
      <w:spacing w:before="120" w:line="240" w:lineRule="atLeast"/>
      <w:ind w:left="709" w:firstLine="142"/>
    </w:pPr>
  </w:style>
  <w:style w:type="character" w:customStyle="1" w:styleId="Zkladntextodsazen2Char">
    <w:name w:val="Základní text odsazený 2 Char"/>
    <w:basedOn w:val="Standardnpsmoodstavce"/>
    <w:link w:val="Zkladntextodsazen2"/>
    <w:semiHidden/>
    <w:rsid w:val="00723FE9"/>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semiHidden/>
    <w:unhideWhenUsed/>
    <w:rsid w:val="00723FE9"/>
    <w:pPr>
      <w:ind w:left="1134" w:hanging="414"/>
    </w:pPr>
  </w:style>
  <w:style w:type="character" w:customStyle="1" w:styleId="Zkladntextodsazen3Char">
    <w:name w:val="Základní text odsazený 3 Char"/>
    <w:basedOn w:val="Standardnpsmoodstavce"/>
    <w:link w:val="Zkladntextodsazen3"/>
    <w:semiHidden/>
    <w:rsid w:val="00723FE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47333">
      <w:bodyDiv w:val="1"/>
      <w:marLeft w:val="0"/>
      <w:marRight w:val="0"/>
      <w:marTop w:val="0"/>
      <w:marBottom w:val="0"/>
      <w:divBdr>
        <w:top w:val="none" w:sz="0" w:space="0" w:color="auto"/>
        <w:left w:val="none" w:sz="0" w:space="0" w:color="auto"/>
        <w:bottom w:val="none" w:sz="0" w:space="0" w:color="auto"/>
        <w:right w:val="none" w:sz="0" w:space="0" w:color="auto"/>
      </w:divBdr>
    </w:div>
    <w:div w:id="8415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9434C1E2D34A408688777E765DDE08" ma:contentTypeVersion="0" ma:contentTypeDescription="Vytvoří nový dokument" ma:contentTypeScope="" ma:versionID="a64b8b66fc625d2df385493ad342f475">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A51A0-DA3A-4111-AE15-1E4EDA17D7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D7F969E-DB5A-4CB8-81C8-5A9C8414AD44}">
  <ds:schemaRefs>
    <ds:schemaRef ds:uri="http://schemas.microsoft.com/sharepoint/v3/contenttype/forms"/>
  </ds:schemaRefs>
</ds:datastoreItem>
</file>

<file path=customXml/itemProps3.xml><?xml version="1.0" encoding="utf-8"?>
<ds:datastoreItem xmlns:ds="http://schemas.openxmlformats.org/officeDocument/2006/customXml" ds:itemID="{1AA97DAE-445A-440C-BDCC-6E8DE8496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2929</Words>
  <Characters>17283</Characters>
  <Application>Microsoft Office Word</Application>
  <DocSecurity>4</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Kolářová Marie, Ing.</dc:creator>
  <cp:lastModifiedBy>Lhotská Lenka</cp:lastModifiedBy>
  <cp:revision>2</cp:revision>
  <dcterms:created xsi:type="dcterms:W3CDTF">2020-03-26T09:49:00Z</dcterms:created>
  <dcterms:modified xsi:type="dcterms:W3CDTF">2020-03-26T09:49:00Z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0x010100509434C1E2D34A408688777E765DDE08</vt:lpwstr>
  </property>
</Properties>
</file>