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70" w:rsidRPr="00F52495" w:rsidRDefault="002457E4" w:rsidP="00A304DD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604F1" wp14:editId="4968433A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5844540" cy="1828800"/>
                <wp:effectExtent l="0" t="0" r="22860" b="2667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6B3" w:rsidRDefault="002457E4" w:rsidP="0036520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5249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Program </w:t>
                            </w:r>
                            <w:r w:rsidR="00B316B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MK ČR </w:t>
                            </w:r>
                            <w:r w:rsidRPr="00F5249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Podpora obnovy kulturních památek prostřednictvím </w:t>
                            </w:r>
                          </w:p>
                          <w:p w:rsidR="002457E4" w:rsidRPr="00F52495" w:rsidRDefault="002457E4" w:rsidP="0036520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5249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obcí s rozšířenou působností </w:t>
                            </w:r>
                            <w:r w:rsidR="00CB7A41" w:rsidRPr="00F5249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v roce</w:t>
                            </w:r>
                            <w:r w:rsidRPr="00F5249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201</w:t>
                            </w:r>
                            <w:r w:rsidR="00BB5D1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F5249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447C" w:rsidRPr="00F5249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– rozděleno 2</w:t>
                            </w:r>
                            <w:r w:rsidR="00BB5D1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14447C" w:rsidRPr="00F5249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tis. Kč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3604F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.05pt;margin-top:.1pt;width:46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" fillcolor="#deeaf6 [660]" strokeweight=".5pt">
                <v:textbox style="mso-fit-shape-to-text:t">
                  <w:txbxContent>
                    <w:p w:rsidR="00B316B3" w:rsidRDefault="002457E4" w:rsidP="00365207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5249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Program </w:t>
                      </w:r>
                      <w:r w:rsidR="00B316B3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MK ČR </w:t>
                      </w:r>
                      <w:r w:rsidRPr="00F5249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Podpora obnovy kulturních památek prostřednictvím </w:t>
                      </w:r>
                    </w:p>
                    <w:p w:rsidR="002457E4" w:rsidRPr="00F52495" w:rsidRDefault="002457E4" w:rsidP="00365207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5249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obcí s rozšířenou působností </w:t>
                      </w:r>
                      <w:r w:rsidR="00CB7A41" w:rsidRPr="00F5249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v roce</w:t>
                      </w:r>
                      <w:r w:rsidRPr="00F5249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201</w:t>
                      </w:r>
                      <w:r w:rsidR="00BB5D1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5</w:t>
                      </w:r>
                      <w:r w:rsidRPr="00F5249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4447C" w:rsidRPr="00F5249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– rozděleno 2</w:t>
                      </w:r>
                      <w:r w:rsidR="00BB5D1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10</w:t>
                      </w:r>
                      <w:r w:rsidR="0014447C" w:rsidRPr="00F5249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tis. Kč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tblpX="36" w:tblpY="128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926"/>
      </w:tblGrid>
      <w:tr w:rsidR="004D7945" w:rsidRPr="00F52495" w:rsidTr="00A304DD">
        <w:trPr>
          <w:trHeight w:val="700"/>
        </w:trPr>
        <w:tc>
          <w:tcPr>
            <w:tcW w:w="9182" w:type="dxa"/>
            <w:gridSpan w:val="2"/>
            <w:shd w:val="clear" w:color="auto" w:fill="D9D9D9" w:themeFill="background1" w:themeFillShade="D9"/>
          </w:tcPr>
          <w:p w:rsidR="00A304DD" w:rsidRPr="00F52495" w:rsidRDefault="00F52495" w:rsidP="00CC1622">
            <w:pPr>
              <w:spacing w:before="2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kolo – rozděleno </w:t>
            </w:r>
            <w:r w:rsidR="00CC1622">
              <w:rPr>
                <w:rFonts w:asciiTheme="minorHAnsi" w:hAnsiTheme="minorHAnsi" w:cstheme="minorHAnsi"/>
                <w:b/>
                <w:sz w:val="22"/>
                <w:szCs w:val="22"/>
              </w:rPr>
              <w:t>210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tis. Kč</w:t>
            </w:r>
          </w:p>
        </w:tc>
      </w:tr>
      <w:tr w:rsidR="004D7945" w:rsidRPr="00F52495" w:rsidTr="00F52495">
        <w:trPr>
          <w:trHeight w:val="559"/>
        </w:trPr>
        <w:tc>
          <w:tcPr>
            <w:tcW w:w="9182" w:type="dxa"/>
            <w:gridSpan w:val="2"/>
          </w:tcPr>
          <w:p w:rsidR="00373598" w:rsidRPr="00F52495" w:rsidRDefault="00373598" w:rsidP="00F52495">
            <w:pPr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:rsidR="00373598" w:rsidRPr="00F52495" w:rsidRDefault="00CC1622" w:rsidP="00F524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Kostel Nanebevzetí Panny Marie </w:t>
            </w:r>
            <w:r w:rsidR="00373598"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oprava poškozené střešní krytiny a okapů</w:t>
            </w:r>
            <w:r w:rsidR="00373598"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:rsidR="00373598" w:rsidRPr="00F52495" w:rsidRDefault="00373598" w:rsidP="00F524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>rejstříkové č. ÚSKP 1</w:t>
            </w:r>
            <w:r w:rsidR="00CC1622">
              <w:rPr>
                <w:rFonts w:asciiTheme="minorHAnsi" w:hAnsiTheme="minorHAnsi" w:cstheme="minorHAnsi"/>
                <w:b/>
                <w:sz w:val="22"/>
                <w:szCs w:val="22"/>
              </w:rPr>
              <w:t>04899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gramStart"/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>k.ú.</w:t>
            </w:r>
            <w:proofErr w:type="gramEnd"/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C1622">
              <w:rPr>
                <w:rFonts w:asciiTheme="minorHAnsi" w:hAnsiTheme="minorHAnsi" w:cstheme="minorHAnsi"/>
                <w:b/>
                <w:sz w:val="22"/>
                <w:szCs w:val="22"/>
              </w:rPr>
              <w:t>Nové Valteřice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373598" w:rsidRPr="00F52495" w:rsidRDefault="00373598" w:rsidP="00F52495">
            <w:pPr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D8297B" w:rsidRPr="00F52495" w:rsidTr="00B316B3">
        <w:trPr>
          <w:trHeight w:val="2551"/>
        </w:trPr>
        <w:tc>
          <w:tcPr>
            <w:tcW w:w="3256" w:type="dxa"/>
            <w:tcBorders>
              <w:bottom w:val="single" w:sz="4" w:space="0" w:color="auto"/>
            </w:tcBorders>
          </w:tcPr>
          <w:p w:rsidR="00373598" w:rsidRPr="00F52495" w:rsidRDefault="00373598" w:rsidP="00F52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37F6A" w:rsidRDefault="00F37F6A" w:rsidP="00F37F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vlastník KP: </w:t>
            </w:r>
          </w:p>
          <w:p w:rsidR="00F37F6A" w:rsidRDefault="00F37F6A" w:rsidP="00F37F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Římskokatolická farnost </w:t>
            </w:r>
          </w:p>
          <w:p w:rsidR="00F37F6A" w:rsidRPr="00F52495" w:rsidRDefault="00F37F6A" w:rsidP="00F37F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Nové Valteřice</w:t>
            </w:r>
          </w:p>
          <w:p w:rsidR="00373598" w:rsidRPr="00F52495" w:rsidRDefault="00373598" w:rsidP="00F52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73598" w:rsidRPr="00F52495" w:rsidRDefault="00373598" w:rsidP="00F52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73598" w:rsidRPr="00F52495" w:rsidRDefault="00373598" w:rsidP="00F52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celkové náklady:   </w:t>
            </w:r>
            <w:r w:rsidR="00807C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="00B316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CC1622">
              <w:rPr>
                <w:rFonts w:asciiTheme="minorHAnsi" w:hAnsiTheme="minorHAnsi" w:cstheme="minorHAnsi"/>
                <w:b/>
                <w:sz w:val="22"/>
                <w:szCs w:val="22"/>
              </w:rPr>
              <w:t>7 000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>Kč</w:t>
            </w:r>
            <w:r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316B3">
              <w:rPr>
                <w:rFonts w:asciiTheme="minorHAnsi" w:hAnsiTheme="minorHAnsi" w:cstheme="minorHAnsi"/>
                <w:sz w:val="22"/>
                <w:szCs w:val="22"/>
              </w:rPr>
              <w:t>příspěvek</w:t>
            </w:r>
            <w:proofErr w:type="gramEnd"/>
            <w:r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 z programu: </w:t>
            </w:r>
            <w:r w:rsidR="00B316B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CC1622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  <w:r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 000 Kč</w:t>
            </w:r>
          </w:p>
          <w:p w:rsidR="00373598" w:rsidRPr="00F52495" w:rsidRDefault="00373598" w:rsidP="00F52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podíl žadatele:           </w:t>
            </w:r>
            <w:r w:rsidR="00807C0A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B316B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CC1622">
              <w:rPr>
                <w:rFonts w:asciiTheme="minorHAnsi" w:hAnsiTheme="minorHAnsi" w:cstheme="minorHAnsi"/>
                <w:sz w:val="22"/>
                <w:szCs w:val="22"/>
              </w:rPr>
              <w:t>6 000</w:t>
            </w:r>
            <w:r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 Kč  </w:t>
            </w:r>
          </w:p>
          <w:p w:rsidR="00373598" w:rsidRPr="00F52495" w:rsidRDefault="00373598" w:rsidP="00F524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  <w:shd w:val="clear" w:color="auto" w:fill="auto"/>
          </w:tcPr>
          <w:p w:rsidR="00373598" w:rsidRPr="00F52495" w:rsidRDefault="000B1C29" w:rsidP="00F52495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1C2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-182283</wp:posOffset>
                  </wp:positionH>
                  <wp:positionV relativeFrom="paragraph">
                    <wp:posOffset>246672</wp:posOffset>
                  </wp:positionV>
                  <wp:extent cx="1608082" cy="1206061"/>
                  <wp:effectExtent l="0" t="8573" r="2858" b="2857"/>
                  <wp:wrapNone/>
                  <wp:docPr id="8" name="Obrázek 8" descr="M:\OSK\vyjidakova\ORP\2016\NOvé Valteřice\20160915_125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OSK\vyjidakova\ORP\2016\NOvé Valteřice\20160915_125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8082" cy="1206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7945" w:rsidRPr="00F52495" w:rsidTr="00365207">
        <w:trPr>
          <w:trHeight w:val="484"/>
        </w:trPr>
        <w:tc>
          <w:tcPr>
            <w:tcW w:w="9182" w:type="dxa"/>
            <w:gridSpan w:val="2"/>
            <w:tcBorders>
              <w:left w:val="nil"/>
              <w:right w:val="nil"/>
            </w:tcBorders>
          </w:tcPr>
          <w:p w:rsidR="00373598" w:rsidRPr="00F52495" w:rsidRDefault="00373598" w:rsidP="00F524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D7945" w:rsidRPr="00F52495" w:rsidTr="00F52495">
        <w:trPr>
          <w:trHeight w:val="581"/>
        </w:trPr>
        <w:tc>
          <w:tcPr>
            <w:tcW w:w="9182" w:type="dxa"/>
            <w:gridSpan w:val="2"/>
          </w:tcPr>
          <w:p w:rsidR="00373598" w:rsidRPr="00F52495" w:rsidRDefault="00373598" w:rsidP="00F52495">
            <w:pPr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:rsidR="00373598" w:rsidRPr="00F52495" w:rsidRDefault="00CC1622" w:rsidP="00F524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pískovcový kříž </w:t>
            </w:r>
            <w:r w:rsidR="00373598"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>(restaurování)</w:t>
            </w:r>
          </w:p>
          <w:p w:rsidR="00373598" w:rsidRPr="00F52495" w:rsidRDefault="00373598" w:rsidP="00F524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rejstříkové č. ÚSKP </w:t>
            </w:r>
            <w:r w:rsidR="00CC1622">
              <w:rPr>
                <w:rFonts w:asciiTheme="minorHAnsi" w:hAnsiTheme="minorHAnsi" w:cstheme="minorHAnsi"/>
                <w:b/>
                <w:sz w:val="22"/>
                <w:szCs w:val="22"/>
              </w:rPr>
              <w:t>36759/8-40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gramStart"/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>k.ú.</w:t>
            </w:r>
            <w:proofErr w:type="gramEnd"/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C1622">
              <w:rPr>
                <w:rFonts w:asciiTheme="minorHAnsi" w:hAnsiTheme="minorHAnsi" w:cstheme="minorHAnsi"/>
                <w:b/>
                <w:sz w:val="22"/>
                <w:szCs w:val="22"/>
              </w:rPr>
              <w:t>Arnoltice u Huzové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:rsidR="00373598" w:rsidRPr="00F52495" w:rsidRDefault="00373598" w:rsidP="00F52495">
            <w:pPr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D8297B" w:rsidRPr="00F52495" w:rsidTr="00B316B3">
        <w:trPr>
          <w:trHeight w:val="2659"/>
        </w:trPr>
        <w:tc>
          <w:tcPr>
            <w:tcW w:w="3256" w:type="dxa"/>
            <w:tcBorders>
              <w:bottom w:val="single" w:sz="4" w:space="0" w:color="auto"/>
            </w:tcBorders>
          </w:tcPr>
          <w:p w:rsidR="00373598" w:rsidRPr="00F52495" w:rsidRDefault="00373598" w:rsidP="00F52495">
            <w:pPr>
              <w:ind w:left="-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37F6A" w:rsidRPr="00F52495" w:rsidRDefault="00F37F6A" w:rsidP="00F37F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vlastník KP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obec Huzová</w:t>
            </w:r>
          </w:p>
          <w:p w:rsidR="00373598" w:rsidRPr="00F52495" w:rsidRDefault="00373598" w:rsidP="00F52495">
            <w:pPr>
              <w:ind w:left="-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3598" w:rsidRPr="00F52495" w:rsidRDefault="00373598" w:rsidP="00F52495">
            <w:pPr>
              <w:ind w:left="-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3598" w:rsidRPr="00F52495" w:rsidRDefault="00373598" w:rsidP="00F52495">
            <w:pPr>
              <w:ind w:left="-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3598" w:rsidRPr="00F52495" w:rsidRDefault="00373598" w:rsidP="00F52495">
            <w:pPr>
              <w:ind w:left="-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3598" w:rsidRPr="00F52495" w:rsidRDefault="00373598" w:rsidP="00F52495">
            <w:pPr>
              <w:ind w:left="-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3598" w:rsidRPr="00F52495" w:rsidRDefault="00373598" w:rsidP="00F52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celkové náklady: </w:t>
            </w:r>
            <w:r w:rsidR="00807C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r w:rsidR="00B316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C1622">
              <w:rPr>
                <w:rFonts w:asciiTheme="minorHAnsi" w:hAnsiTheme="minorHAnsi" w:cstheme="minorHAnsi"/>
                <w:b/>
                <w:sz w:val="22"/>
                <w:szCs w:val="22"/>
              </w:rPr>
              <w:t>38 000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>Kč</w:t>
            </w:r>
            <w:r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316B3">
              <w:rPr>
                <w:rFonts w:asciiTheme="minorHAnsi" w:hAnsiTheme="minorHAnsi" w:cstheme="minorHAnsi"/>
                <w:sz w:val="22"/>
                <w:szCs w:val="22"/>
              </w:rPr>
              <w:t>příspěvek</w:t>
            </w:r>
            <w:proofErr w:type="gramEnd"/>
            <w:r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 z programu: </w:t>
            </w:r>
            <w:r w:rsidR="00B316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1622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  <w:r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 000 Kč  </w:t>
            </w:r>
          </w:p>
          <w:p w:rsidR="00373598" w:rsidRPr="00F52495" w:rsidRDefault="00373598" w:rsidP="00CC16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podíl žadatele:         </w:t>
            </w:r>
            <w:r w:rsidR="00807C0A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B316B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CC1622">
              <w:rPr>
                <w:rFonts w:asciiTheme="minorHAnsi" w:hAnsiTheme="minorHAnsi" w:cstheme="minorHAnsi"/>
                <w:sz w:val="22"/>
                <w:szCs w:val="22"/>
              </w:rPr>
              <w:t>29 000</w:t>
            </w:r>
            <w:r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 Kč  </w:t>
            </w:r>
          </w:p>
        </w:tc>
        <w:tc>
          <w:tcPr>
            <w:tcW w:w="5926" w:type="dxa"/>
            <w:tcBorders>
              <w:bottom w:val="single" w:sz="4" w:space="0" w:color="auto"/>
            </w:tcBorders>
            <w:shd w:val="clear" w:color="auto" w:fill="auto"/>
          </w:tcPr>
          <w:p w:rsidR="00373598" w:rsidRPr="00F52495" w:rsidRDefault="000B1C29" w:rsidP="00F52495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1C29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1090612</wp:posOffset>
                  </wp:positionH>
                  <wp:positionV relativeFrom="paragraph">
                    <wp:posOffset>231763</wp:posOffset>
                  </wp:positionV>
                  <wp:extent cx="1607246" cy="1205838"/>
                  <wp:effectExtent l="0" t="8572" r="3492" b="3493"/>
                  <wp:wrapNone/>
                  <wp:docPr id="12" name="Obrázek 12" descr="M:\OSK\vyjidakova\PAMÁTKY\KP OBCE\ARNOTICE\20151006_09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:\OSK\vyjidakova\PAMÁTKY\KP OBCE\ARNOTICE\20151006_09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7246" cy="1205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1C2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-194539</wp:posOffset>
                  </wp:positionH>
                  <wp:positionV relativeFrom="paragraph">
                    <wp:posOffset>231217</wp:posOffset>
                  </wp:positionV>
                  <wp:extent cx="1616128" cy="1212430"/>
                  <wp:effectExtent l="0" t="7620" r="0" b="0"/>
                  <wp:wrapNone/>
                  <wp:docPr id="11" name="Obrázek 11" descr="M:\OSK\vyjidakova\PAMÁTKY\KP OBCE\ARNOTICE\20151006_090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:\OSK\vyjidakova\PAMÁTKY\KP OBCE\ARNOTICE\20151006_090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6128" cy="121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37B0" w:rsidRPr="003737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</w:t>
            </w:r>
          </w:p>
        </w:tc>
      </w:tr>
      <w:tr w:rsidR="004D7945" w:rsidRPr="00F52495" w:rsidTr="00607F4E">
        <w:trPr>
          <w:trHeight w:val="495"/>
        </w:trPr>
        <w:tc>
          <w:tcPr>
            <w:tcW w:w="9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598" w:rsidRPr="00F52495" w:rsidRDefault="00373598" w:rsidP="00F524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7945" w:rsidRPr="00F52495" w:rsidTr="00F52495">
        <w:trPr>
          <w:trHeight w:val="684"/>
        </w:trPr>
        <w:tc>
          <w:tcPr>
            <w:tcW w:w="9182" w:type="dxa"/>
            <w:gridSpan w:val="2"/>
          </w:tcPr>
          <w:p w:rsidR="00F52495" w:rsidRPr="00F52495" w:rsidRDefault="00F52495" w:rsidP="00F52495">
            <w:pPr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:rsidR="00F52495" w:rsidRDefault="00F52495" w:rsidP="00F524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kostel </w:t>
            </w:r>
            <w:r w:rsidR="00CC16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Povýšení sv. Kříže s areálem </w:t>
            </w:r>
            <w:r w:rsidR="000B1C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Křížového vrchu 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(oprava </w:t>
            </w:r>
            <w:r w:rsidR="000B1C29">
              <w:rPr>
                <w:rFonts w:asciiTheme="minorHAnsi" w:hAnsiTheme="minorHAnsi" w:cstheme="minorHAnsi"/>
                <w:b/>
                <w:sz w:val="22"/>
                <w:szCs w:val="22"/>
              </w:rPr>
              <w:t>tří kaplí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 </w:t>
            </w:r>
          </w:p>
          <w:p w:rsidR="00F52495" w:rsidRPr="00F52495" w:rsidRDefault="00F52495" w:rsidP="00F524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>rejstříkové č. ÚSKP 1</w:t>
            </w:r>
            <w:r w:rsidR="000B1C29">
              <w:rPr>
                <w:rFonts w:asciiTheme="minorHAnsi" w:hAnsiTheme="minorHAnsi" w:cstheme="minorHAnsi"/>
                <w:b/>
                <w:sz w:val="22"/>
                <w:szCs w:val="22"/>
              </w:rPr>
              <w:t>7739/8-136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gramStart"/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>k.ú.</w:t>
            </w:r>
            <w:proofErr w:type="gramEnd"/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1C29">
              <w:rPr>
                <w:rFonts w:asciiTheme="minorHAnsi" w:hAnsiTheme="minorHAnsi" w:cstheme="minorHAnsi"/>
                <w:b/>
                <w:sz w:val="22"/>
                <w:szCs w:val="22"/>
              </w:rPr>
              <w:t>Moravský Beroun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52495" w:rsidRPr="00F52495" w:rsidRDefault="00F52495" w:rsidP="00F52495">
            <w:pPr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D8297B" w:rsidRPr="00F52495" w:rsidTr="00607F4E">
        <w:trPr>
          <w:trHeight w:val="2695"/>
        </w:trPr>
        <w:tc>
          <w:tcPr>
            <w:tcW w:w="3256" w:type="dxa"/>
          </w:tcPr>
          <w:p w:rsidR="00373598" w:rsidRDefault="00373598" w:rsidP="00F524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7F6A" w:rsidRDefault="00F37F6A" w:rsidP="00F37F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r w:rsidRPr="004D794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1867535</wp:posOffset>
                  </wp:positionH>
                  <wp:positionV relativeFrom="paragraph">
                    <wp:posOffset>79045</wp:posOffset>
                  </wp:positionV>
                  <wp:extent cx="1588770" cy="1191260"/>
                  <wp:effectExtent l="8255" t="0" r="635" b="635"/>
                  <wp:wrapNone/>
                  <wp:docPr id="18" name="Obrázek 18" descr="M:\OSK\vyjidakova\PAMÁTKY\KP OBCE\MORAVSKÝ BEROUN\Křížový vrch\20161103_101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:\OSK\vyjidakova\PAMÁTKY\KP OBCE\MORAVSKÝ BEROUN\Křížový vrch\20161103_101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88770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vlastník KP: </w:t>
            </w:r>
          </w:p>
          <w:p w:rsidR="00F37F6A" w:rsidRPr="00F52495" w:rsidRDefault="00F37F6A" w:rsidP="00F37F6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město Moravský Beroun</w:t>
            </w:r>
          </w:p>
          <w:p w:rsidR="00F37F6A" w:rsidRDefault="00F37F6A" w:rsidP="00F524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2495" w:rsidRDefault="00F52495" w:rsidP="00F524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2495" w:rsidRDefault="00F52495" w:rsidP="00F524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4DD" w:rsidRDefault="00A304DD" w:rsidP="00F524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2495" w:rsidRDefault="00F52495" w:rsidP="00F52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celkové náklady: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</w:t>
            </w:r>
            <w:r w:rsidR="00B316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56 </w:t>
            </w:r>
            <w:r w:rsidR="000B1C29">
              <w:rPr>
                <w:rFonts w:asciiTheme="minorHAnsi" w:hAnsiTheme="minorHAnsi" w:cstheme="minorHAnsi"/>
                <w:b/>
                <w:sz w:val="22"/>
                <w:szCs w:val="22"/>
              </w:rPr>
              <w:t>254</w:t>
            </w:r>
            <w:r w:rsidRPr="00F5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  <w:p w:rsidR="00F52495" w:rsidRPr="00F52495" w:rsidRDefault="00B316B3" w:rsidP="00F52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příspěvek</w:t>
            </w:r>
            <w:r w:rsidR="00F52495"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 z programu: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F52495"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50 000 Kč  </w:t>
            </w:r>
          </w:p>
          <w:p w:rsidR="00F52495" w:rsidRPr="00F52495" w:rsidRDefault="00F52495" w:rsidP="004D79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podíl žadatele: </w:t>
            </w:r>
            <w:r w:rsidRPr="00F5249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B316B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52495">
              <w:rPr>
                <w:rFonts w:asciiTheme="minorHAnsi" w:hAnsiTheme="minorHAnsi" w:cstheme="minorHAnsi"/>
                <w:sz w:val="22"/>
                <w:szCs w:val="22"/>
              </w:rPr>
              <w:t>6 </w:t>
            </w:r>
            <w:r w:rsidR="000B1C29">
              <w:rPr>
                <w:rFonts w:asciiTheme="minorHAnsi" w:hAnsiTheme="minorHAnsi" w:cstheme="minorHAnsi"/>
                <w:sz w:val="22"/>
                <w:szCs w:val="22"/>
              </w:rPr>
              <w:t>254</w:t>
            </w:r>
            <w:r w:rsidRPr="00F52495">
              <w:rPr>
                <w:rFonts w:asciiTheme="minorHAnsi" w:hAnsiTheme="minorHAnsi" w:cstheme="minorHAnsi"/>
                <w:sz w:val="22"/>
                <w:szCs w:val="22"/>
              </w:rPr>
              <w:t xml:space="preserve"> Kč  </w:t>
            </w:r>
          </w:p>
        </w:tc>
        <w:tc>
          <w:tcPr>
            <w:tcW w:w="5926" w:type="dxa"/>
            <w:shd w:val="clear" w:color="auto" w:fill="auto"/>
          </w:tcPr>
          <w:p w:rsidR="00373598" w:rsidRPr="00F52495" w:rsidRDefault="004D7945" w:rsidP="00F52495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794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2294255</wp:posOffset>
                  </wp:positionH>
                  <wp:positionV relativeFrom="paragraph">
                    <wp:posOffset>242570</wp:posOffset>
                  </wp:positionV>
                  <wp:extent cx="1580515" cy="1185545"/>
                  <wp:effectExtent l="6985" t="0" r="7620" b="7620"/>
                  <wp:wrapNone/>
                  <wp:docPr id="16" name="Obrázek 16" descr="M:\OSK\vyjidakova\PAMÁTKY\KP OBCE\MORAVSKÝ BEROUN\Křížový vrch\kaple č. 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:\OSK\vyjidakova\PAMÁTKY\KP OBCE\MORAVSKÝ BEROUN\Křížový vrch\kaple č. 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80515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297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1053795</wp:posOffset>
                  </wp:positionH>
                  <wp:positionV relativeFrom="paragraph">
                    <wp:posOffset>243840</wp:posOffset>
                  </wp:positionV>
                  <wp:extent cx="1596390" cy="1197610"/>
                  <wp:effectExtent l="8890" t="0" r="0" b="0"/>
                  <wp:wrapNone/>
                  <wp:docPr id="14" name="Obrázek 14" descr="M:\OSK\vyjidakova\PAMÁTKY\KP OBCE\MORAVSKÝ BEROUN\Křížový vrch\kaple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:\OSK\vyjidakova\PAMÁTKY\KP OBCE\MORAVSKÝ BEROUN\Křížový vrch\kaple 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96390" cy="119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79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D79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A27B70" w:rsidRDefault="00A27B70" w:rsidP="00A27B70">
      <w:pPr>
        <w:jc w:val="both"/>
        <w:rPr>
          <w:rFonts w:ascii="Arial" w:hAnsi="Arial" w:cs="Arial"/>
          <w:sz w:val="22"/>
          <w:szCs w:val="22"/>
        </w:rPr>
      </w:pPr>
    </w:p>
    <w:p w:rsidR="00A27B70" w:rsidRDefault="00A27B70" w:rsidP="00A27B70">
      <w:pPr>
        <w:jc w:val="both"/>
        <w:rPr>
          <w:rFonts w:ascii="Arial" w:hAnsi="Arial" w:cs="Arial"/>
          <w:sz w:val="22"/>
          <w:szCs w:val="22"/>
        </w:rPr>
      </w:pPr>
    </w:p>
    <w:p w:rsidR="00BA551D" w:rsidRDefault="00BA551D"/>
    <w:sectPr w:rsidR="00BA551D" w:rsidSect="00F361E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97888"/>
    <w:multiLevelType w:val="hybridMultilevel"/>
    <w:tmpl w:val="7B68C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70"/>
    <w:rsid w:val="00037090"/>
    <w:rsid w:val="000B1C29"/>
    <w:rsid w:val="000F7810"/>
    <w:rsid w:val="0013387C"/>
    <w:rsid w:val="0014447C"/>
    <w:rsid w:val="002457E4"/>
    <w:rsid w:val="002551A6"/>
    <w:rsid w:val="00365207"/>
    <w:rsid w:val="00373598"/>
    <w:rsid w:val="003737B0"/>
    <w:rsid w:val="004D7945"/>
    <w:rsid w:val="005C6AE6"/>
    <w:rsid w:val="00607F4E"/>
    <w:rsid w:val="00807C0A"/>
    <w:rsid w:val="008328EB"/>
    <w:rsid w:val="00967FF4"/>
    <w:rsid w:val="009747C1"/>
    <w:rsid w:val="00A27B70"/>
    <w:rsid w:val="00A304DD"/>
    <w:rsid w:val="00B316B3"/>
    <w:rsid w:val="00BA551D"/>
    <w:rsid w:val="00BB5D1B"/>
    <w:rsid w:val="00CB7A41"/>
    <w:rsid w:val="00CC1622"/>
    <w:rsid w:val="00CD77FE"/>
    <w:rsid w:val="00D8297B"/>
    <w:rsid w:val="00D930F5"/>
    <w:rsid w:val="00F361EA"/>
    <w:rsid w:val="00F37F6A"/>
    <w:rsid w:val="00F52495"/>
    <w:rsid w:val="00FA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64B89-AFD9-4DE0-A322-3C0E1888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7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7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Vyjídáková Zuzana, Mgr.</dc:creator>
  <cp:keywords/>
  <dc:description/>
  <cp:lastModifiedBy>Vyjídáková Zuzana, Mgr.</cp:lastModifiedBy>
  <cp:revision>7</cp:revision>
  <dcterms:created xsi:type="dcterms:W3CDTF">2017-01-13T11:30:00Z</dcterms:created>
  <dcterms:modified xsi:type="dcterms:W3CDTF">2017-01-16T08:39:00Z</dcterms:modified>
</cp:coreProperties>
</file>