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C1F1" w14:textId="77777777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6C6F1D" w14:paraId="2FC5AE74" w14:textId="77777777" w:rsidTr="006C6F1D">
        <w:trPr>
          <w:trHeight w:val="411"/>
        </w:trPr>
        <w:tc>
          <w:tcPr>
            <w:tcW w:w="9346" w:type="dxa"/>
            <w:shd w:val="clear" w:color="auto" w:fill="D9D9D9" w:themeFill="background1" w:themeFillShade="D9"/>
          </w:tcPr>
          <w:p w14:paraId="7C7F03E7" w14:textId="77777777" w:rsidR="006C6F1D" w:rsidRPr="001512C9" w:rsidRDefault="006C6F1D" w:rsidP="006C6F1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Název dotačního programu a jeho vyhlašovatel</w:t>
            </w:r>
          </w:p>
        </w:tc>
      </w:tr>
    </w:tbl>
    <w:p w14:paraId="4DC26398" w14:textId="572CD344" w:rsidR="002031E2" w:rsidRPr="00506E8B" w:rsidRDefault="002031E2" w:rsidP="00506E8B">
      <w:pPr>
        <w:pStyle w:val="Nzev"/>
        <w:spacing w:after="120"/>
        <w:ind w:left="2832" w:right="-284" w:hanging="2832"/>
        <w:jc w:val="left"/>
        <w:rPr>
          <w:rFonts w:cs="Arial"/>
          <w:sz w:val="32"/>
          <w:szCs w:val="32"/>
        </w:rPr>
      </w:pPr>
      <w:r w:rsidRPr="00A7790E">
        <w:rPr>
          <w:rFonts w:cs="Arial"/>
          <w:b w:val="0"/>
          <w:sz w:val="22"/>
          <w:szCs w:val="22"/>
        </w:rPr>
        <w:t>Dotační program:</w:t>
      </w:r>
      <w:r w:rsidRPr="00A7790E">
        <w:rPr>
          <w:rFonts w:cs="Arial"/>
          <w:b w:val="0"/>
          <w:sz w:val="24"/>
          <w:szCs w:val="24"/>
        </w:rPr>
        <w:t xml:space="preserve"> </w:t>
      </w:r>
      <w:r w:rsidRPr="00A7790E">
        <w:rPr>
          <w:rFonts w:cs="Arial"/>
          <w:b w:val="0"/>
          <w:sz w:val="24"/>
          <w:szCs w:val="24"/>
        </w:rPr>
        <w:tab/>
      </w:r>
      <w:r w:rsidRPr="00A7790E">
        <w:rPr>
          <w:rFonts w:cs="Arial"/>
          <w:sz w:val="32"/>
          <w:szCs w:val="32"/>
        </w:rPr>
        <w:t xml:space="preserve">Podpora </w:t>
      </w:r>
      <w:r w:rsidR="00506E8B">
        <w:rPr>
          <w:rFonts w:cs="Arial"/>
          <w:sz w:val="32"/>
          <w:szCs w:val="32"/>
        </w:rPr>
        <w:t>p</w:t>
      </w:r>
      <w:r w:rsidR="00667A52">
        <w:rPr>
          <w:rFonts w:cs="Arial"/>
          <w:sz w:val="32"/>
          <w:szCs w:val="32"/>
        </w:rPr>
        <w:t>revence drogových závislostí</w:t>
      </w:r>
      <w:r w:rsidR="00135D30" w:rsidRPr="00A7790E">
        <w:rPr>
          <w:rFonts w:cs="Arial"/>
          <w:sz w:val="32"/>
          <w:szCs w:val="32"/>
        </w:rPr>
        <w:t xml:space="preserve"> </w:t>
      </w:r>
    </w:p>
    <w:p w14:paraId="357394B0" w14:textId="77777777" w:rsidR="002031E2" w:rsidRPr="000B4E4C" w:rsidRDefault="002031E2" w:rsidP="00056737">
      <w:pPr>
        <w:pStyle w:val="Nzev"/>
        <w:spacing w:before="120" w:after="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Vyhlašovatel</w:t>
      </w:r>
      <w:r w:rsidR="000B4E4C"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>:</w:t>
      </w:r>
      <w:r w:rsidR="000B4E4C">
        <w:rPr>
          <w:rFonts w:cs="Arial"/>
          <w:b w:val="0"/>
          <w:sz w:val="22"/>
          <w:szCs w:val="22"/>
        </w:rPr>
        <w:tab/>
      </w:r>
      <w:r w:rsidRPr="000B4E4C">
        <w:rPr>
          <w:rFonts w:cs="Arial"/>
          <w:b w:val="0"/>
          <w:sz w:val="22"/>
          <w:szCs w:val="22"/>
        </w:rPr>
        <w:t>Město Šternberk</w:t>
      </w:r>
    </w:p>
    <w:p w14:paraId="2E1BEEF1" w14:textId="77777777" w:rsidR="00C266D2" w:rsidRDefault="002031E2" w:rsidP="00C266D2">
      <w:pPr>
        <w:pStyle w:val="Nzev"/>
        <w:spacing w:before="0" w:after="0"/>
        <w:ind w:left="2829"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 xml:space="preserve">na základě usnesení Rady města Šternberka </w:t>
      </w:r>
    </w:p>
    <w:p w14:paraId="00AA6693" w14:textId="1ECC14BB" w:rsidR="002031E2" w:rsidRPr="00474973" w:rsidRDefault="002031E2" w:rsidP="00C266D2">
      <w:pPr>
        <w:pStyle w:val="Nzev"/>
        <w:spacing w:before="0" w:after="120"/>
        <w:ind w:left="2831" w:right="-284" w:firstLine="1"/>
        <w:jc w:val="left"/>
        <w:rPr>
          <w:rFonts w:cs="Arial"/>
          <w:b w:val="0"/>
          <w:sz w:val="22"/>
          <w:szCs w:val="22"/>
        </w:rPr>
      </w:pPr>
      <w:r w:rsidRPr="00474973">
        <w:rPr>
          <w:rFonts w:cs="Arial"/>
          <w:b w:val="0"/>
          <w:sz w:val="22"/>
          <w:szCs w:val="22"/>
        </w:rPr>
        <w:t>č.</w:t>
      </w:r>
      <w:r w:rsidR="000E67DA" w:rsidRPr="00474973">
        <w:rPr>
          <w:rFonts w:cs="Arial"/>
          <w:b w:val="0"/>
          <w:sz w:val="22"/>
          <w:szCs w:val="22"/>
        </w:rPr>
        <w:t xml:space="preserve"> </w:t>
      </w:r>
      <w:r w:rsidR="0027543E">
        <w:rPr>
          <w:rFonts w:cs="Arial"/>
          <w:b w:val="0"/>
          <w:sz w:val="22"/>
          <w:szCs w:val="22"/>
        </w:rPr>
        <w:t xml:space="preserve">2481/62 </w:t>
      </w:r>
      <w:r w:rsidRPr="00474973">
        <w:rPr>
          <w:rFonts w:cs="Arial"/>
          <w:b w:val="0"/>
          <w:sz w:val="22"/>
          <w:szCs w:val="22"/>
        </w:rPr>
        <w:t>ze dne</w:t>
      </w:r>
      <w:r w:rsidR="00B34A92" w:rsidRPr="00474973">
        <w:rPr>
          <w:rFonts w:cs="Arial"/>
          <w:b w:val="0"/>
          <w:sz w:val="22"/>
          <w:szCs w:val="22"/>
        </w:rPr>
        <w:t xml:space="preserve"> </w:t>
      </w:r>
      <w:r w:rsidR="003A7AC8">
        <w:rPr>
          <w:rFonts w:cs="Arial"/>
          <w:b w:val="0"/>
          <w:sz w:val="22"/>
          <w:szCs w:val="22"/>
        </w:rPr>
        <w:t>2</w:t>
      </w:r>
      <w:r w:rsidR="006A2AAE">
        <w:rPr>
          <w:rFonts w:cs="Arial"/>
          <w:b w:val="0"/>
          <w:sz w:val="22"/>
          <w:szCs w:val="22"/>
        </w:rPr>
        <w:t>5</w:t>
      </w:r>
      <w:r w:rsidR="003A7AC8">
        <w:rPr>
          <w:rFonts w:cs="Arial"/>
          <w:b w:val="0"/>
          <w:sz w:val="22"/>
          <w:szCs w:val="22"/>
        </w:rPr>
        <w:t>.10</w:t>
      </w:r>
      <w:r w:rsidR="00B925D9">
        <w:rPr>
          <w:rFonts w:cs="Arial"/>
          <w:b w:val="0"/>
          <w:sz w:val="22"/>
          <w:szCs w:val="22"/>
        </w:rPr>
        <w:t>.</w:t>
      </w:r>
      <w:r w:rsidR="004F48CB">
        <w:rPr>
          <w:rFonts w:cs="Arial"/>
          <w:b w:val="0"/>
          <w:sz w:val="22"/>
          <w:szCs w:val="22"/>
        </w:rPr>
        <w:t>20</w:t>
      </w:r>
      <w:r w:rsidR="00B925D9">
        <w:rPr>
          <w:rFonts w:cs="Arial"/>
          <w:b w:val="0"/>
          <w:sz w:val="22"/>
          <w:szCs w:val="22"/>
        </w:rPr>
        <w:t>2</w:t>
      </w:r>
      <w:r w:rsidR="006A2AAE">
        <w:rPr>
          <w:rFonts w:cs="Arial"/>
          <w:b w:val="0"/>
          <w:sz w:val="22"/>
          <w:szCs w:val="22"/>
        </w:rPr>
        <w:t>1</w:t>
      </w:r>
    </w:p>
    <w:p w14:paraId="242DD2C5" w14:textId="4F93F061" w:rsidR="000B4E4C" w:rsidRDefault="000B4E4C" w:rsidP="000B4E4C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 w:rsidRPr="000B4E4C">
        <w:rPr>
          <w:rFonts w:cs="Arial"/>
          <w:b w:val="0"/>
          <w:sz w:val="22"/>
          <w:szCs w:val="22"/>
        </w:rPr>
        <w:t>Administrátor</w:t>
      </w:r>
      <w:r>
        <w:rPr>
          <w:rFonts w:cs="Arial"/>
          <w:b w:val="0"/>
          <w:sz w:val="22"/>
          <w:szCs w:val="22"/>
        </w:rPr>
        <w:t xml:space="preserve"> programu</w:t>
      </w:r>
      <w:r w:rsidRPr="000B4E4C">
        <w:rPr>
          <w:rFonts w:cs="Arial"/>
          <w:b w:val="0"/>
          <w:sz w:val="22"/>
          <w:szCs w:val="22"/>
        </w:rPr>
        <w:t xml:space="preserve">: </w:t>
      </w:r>
      <w:r w:rsidRPr="000B4E4C">
        <w:rPr>
          <w:rFonts w:cs="Arial"/>
          <w:b w:val="0"/>
          <w:sz w:val="22"/>
          <w:szCs w:val="22"/>
        </w:rPr>
        <w:tab/>
      </w:r>
      <w:r w:rsidR="00B925D9">
        <w:rPr>
          <w:rFonts w:cs="Arial"/>
          <w:b w:val="0"/>
          <w:sz w:val="22"/>
          <w:szCs w:val="22"/>
        </w:rPr>
        <w:t>odbor</w:t>
      </w:r>
      <w:r w:rsidR="0099714F">
        <w:rPr>
          <w:rFonts w:cs="Arial"/>
          <w:b w:val="0"/>
          <w:sz w:val="22"/>
          <w:szCs w:val="22"/>
        </w:rPr>
        <w:t xml:space="preserve"> </w:t>
      </w:r>
      <w:r w:rsidR="00506E8B">
        <w:rPr>
          <w:rFonts w:cs="Arial"/>
          <w:b w:val="0"/>
          <w:sz w:val="22"/>
          <w:szCs w:val="22"/>
        </w:rPr>
        <w:t>sociálních věcí</w:t>
      </w:r>
      <w:r w:rsidRPr="000B4E4C">
        <w:rPr>
          <w:rFonts w:cs="Arial"/>
          <w:b w:val="0"/>
          <w:sz w:val="22"/>
          <w:szCs w:val="22"/>
        </w:rPr>
        <w:t xml:space="preserve"> Městského úřadu Šternberk </w:t>
      </w:r>
    </w:p>
    <w:p w14:paraId="0CFBA058" w14:textId="32C5521F" w:rsidR="000E3649" w:rsidRPr="000B4E4C" w:rsidRDefault="000167A2" w:rsidP="000B4E4C">
      <w:pPr>
        <w:pStyle w:val="Nzev"/>
        <w:spacing w:before="0" w:after="120"/>
        <w:ind w:right="-284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Věcně příslušná komise:</w:t>
      </w:r>
      <w:r>
        <w:rPr>
          <w:rFonts w:cs="Arial"/>
          <w:b w:val="0"/>
          <w:sz w:val="22"/>
          <w:szCs w:val="22"/>
        </w:rPr>
        <w:tab/>
      </w:r>
      <w:r w:rsidR="00506E8B">
        <w:rPr>
          <w:rFonts w:cs="Arial"/>
          <w:b w:val="0"/>
          <w:sz w:val="22"/>
          <w:szCs w:val="22"/>
        </w:rPr>
        <w:t>sociální a zdravotní</w:t>
      </w:r>
      <w:r w:rsidR="000E3649">
        <w:rPr>
          <w:rFonts w:cs="Arial"/>
          <w:b w:val="0"/>
          <w:sz w:val="22"/>
          <w:szCs w:val="22"/>
        </w:rPr>
        <w:t xml:space="preserve"> komise</w:t>
      </w:r>
    </w:p>
    <w:p w14:paraId="228786E9" w14:textId="77777777" w:rsidR="00C266D2" w:rsidRPr="00F54FF7" w:rsidRDefault="00C266D2" w:rsidP="000E3649">
      <w:pPr>
        <w:pStyle w:val="Nzev"/>
        <w:spacing w:before="0" w:after="0"/>
        <w:ind w:right="-284"/>
        <w:jc w:val="left"/>
        <w:rPr>
          <w:rFonts w:cs="Arial"/>
          <w:b w:val="0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342EC015" w14:textId="77777777" w:rsidTr="002031E2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444F6050" w14:textId="77777777" w:rsidR="002031E2" w:rsidRPr="000F52A6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Účel, důvody a celkový objem peněžních prostředků vyčleněných na podporu stanoveného účelu</w:t>
            </w:r>
          </w:p>
        </w:tc>
      </w:tr>
    </w:tbl>
    <w:p w14:paraId="008BADB7" w14:textId="77777777" w:rsidR="006C6F1D" w:rsidRDefault="006C6F1D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0993EEEB" w14:textId="7A56E3EE" w:rsidR="001921C3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Vymezení účelu, na který mohou být peněžní prostředky poskytnuty:</w:t>
      </w:r>
    </w:p>
    <w:p w14:paraId="72731273" w14:textId="77777777" w:rsidR="00B563DA" w:rsidRPr="000B4E4C" w:rsidRDefault="00B563DA" w:rsidP="004E476E">
      <w:pPr>
        <w:jc w:val="both"/>
        <w:rPr>
          <w:rFonts w:ascii="Arial" w:hAnsi="Arial" w:cs="Arial"/>
          <w:sz w:val="22"/>
          <w:szCs w:val="22"/>
        </w:rPr>
      </w:pPr>
    </w:p>
    <w:p w14:paraId="46F44990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minimalizace rizik a poškození v důsledku užívání návykových látek</w:t>
      </w:r>
    </w:p>
    <w:p w14:paraId="24B6F3C1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ochrana zdraví veřejnosti</w:t>
      </w:r>
    </w:p>
    <w:p w14:paraId="19B1EFCF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preventivní aktivity a projekty z oblasti drogové problematiky</w:t>
      </w:r>
    </w:p>
    <w:p w14:paraId="5A49909E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medializace prevence – zvyšování informovanosti občanů, poskytování informací mládeži</w:t>
      </w:r>
    </w:p>
    <w:p w14:paraId="533DF4FC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základní poradenství pro drogově závislé, rodiče a osoby blízké, které se setkávají s užíváním drog</w:t>
      </w:r>
    </w:p>
    <w:p w14:paraId="0AEC3D7E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vzdělávací a prezentační činnost v oblasti prevence drogových závislostí</w:t>
      </w:r>
    </w:p>
    <w:p w14:paraId="23FFCB5D" w14:textId="77777777" w:rsidR="005A5DBE" w:rsidRDefault="005A5DBE" w:rsidP="005A5D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4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7C29">
        <w:rPr>
          <w:rFonts w:ascii="Arial" w:hAnsi="Arial" w:cs="Arial"/>
          <w:sz w:val="22"/>
          <w:szCs w:val="22"/>
        </w:rPr>
        <w:t xml:space="preserve">další aktivity vycházející ze strategických dokumentů </w:t>
      </w:r>
      <w:r>
        <w:rPr>
          <w:rFonts w:ascii="Arial" w:hAnsi="Arial" w:cs="Arial"/>
          <w:sz w:val="22"/>
          <w:szCs w:val="22"/>
        </w:rPr>
        <w:t xml:space="preserve">města Šternberka v oblasti prevence drogových závislostí nebo Střednědobého plánu rozvoje sociálních služeb na </w:t>
      </w:r>
      <w:proofErr w:type="spellStart"/>
      <w:r>
        <w:rPr>
          <w:rFonts w:ascii="Arial" w:hAnsi="Arial" w:cs="Arial"/>
          <w:sz w:val="22"/>
          <w:szCs w:val="22"/>
        </w:rPr>
        <w:t>Šternbersku</w:t>
      </w:r>
      <w:proofErr w:type="spellEnd"/>
    </w:p>
    <w:p w14:paraId="1646C15E" w14:textId="77777777" w:rsidR="00AA1F67" w:rsidRPr="000B4E4C" w:rsidRDefault="00AA1F67" w:rsidP="004E476E">
      <w:pPr>
        <w:jc w:val="both"/>
        <w:rPr>
          <w:rFonts w:ascii="Arial" w:hAnsi="Arial" w:cs="Arial"/>
          <w:sz w:val="22"/>
          <w:szCs w:val="22"/>
        </w:rPr>
      </w:pPr>
    </w:p>
    <w:p w14:paraId="3374E474" w14:textId="77777777" w:rsidR="00AA1F67" w:rsidRPr="000B4E4C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Důvody podpory stanoveného účelu:</w:t>
      </w:r>
    </w:p>
    <w:p w14:paraId="599D9A99" w14:textId="77777777" w:rsidR="005A5DBE" w:rsidRPr="00775532" w:rsidRDefault="005A5DBE" w:rsidP="005A5DB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podpora projektů </w:t>
      </w:r>
      <w:r>
        <w:rPr>
          <w:rFonts w:ascii="Arial" w:hAnsi="Arial" w:cs="Arial"/>
          <w:sz w:val="22"/>
          <w:szCs w:val="22"/>
        </w:rPr>
        <w:t>prevence drogových závislostí</w:t>
      </w:r>
    </w:p>
    <w:p w14:paraId="3E47C1AC" w14:textId="77777777" w:rsidR="00F54FF7" w:rsidRPr="000B4E4C" w:rsidRDefault="00F54FF7" w:rsidP="004E476E">
      <w:pPr>
        <w:jc w:val="both"/>
        <w:rPr>
          <w:rFonts w:ascii="Arial" w:hAnsi="Arial" w:cs="Arial"/>
          <w:sz w:val="22"/>
          <w:szCs w:val="22"/>
        </w:rPr>
      </w:pPr>
    </w:p>
    <w:p w14:paraId="61DDA6D8" w14:textId="7D2D06C8" w:rsidR="005831D9" w:rsidRDefault="00AA1F67" w:rsidP="004E476E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Celkový objem peněžních prostředků </w:t>
      </w:r>
      <w:r w:rsidR="005831D9" w:rsidRPr="000B4E4C">
        <w:rPr>
          <w:rFonts w:ascii="Arial" w:hAnsi="Arial" w:cs="Arial"/>
          <w:sz w:val="22"/>
          <w:szCs w:val="22"/>
        </w:rPr>
        <w:t>na podporu stanoveného účelu činí</w:t>
      </w:r>
      <w:r w:rsidR="00B34A92">
        <w:rPr>
          <w:rFonts w:ascii="Arial" w:hAnsi="Arial" w:cs="Arial"/>
          <w:sz w:val="22"/>
          <w:szCs w:val="22"/>
        </w:rPr>
        <w:t xml:space="preserve"> </w:t>
      </w:r>
      <w:r w:rsidR="006A2AAE">
        <w:rPr>
          <w:rFonts w:ascii="Arial" w:hAnsi="Arial" w:cs="Arial"/>
          <w:sz w:val="22"/>
          <w:szCs w:val="22"/>
        </w:rPr>
        <w:t>90</w:t>
      </w:r>
      <w:r w:rsidR="00C642DA">
        <w:rPr>
          <w:rFonts w:ascii="Arial" w:hAnsi="Arial" w:cs="Arial"/>
          <w:sz w:val="22"/>
          <w:szCs w:val="22"/>
        </w:rPr>
        <w:t>.000</w:t>
      </w:r>
      <w:r w:rsidR="00973E70">
        <w:rPr>
          <w:rFonts w:ascii="Arial" w:hAnsi="Arial" w:cs="Arial"/>
          <w:sz w:val="22"/>
          <w:szCs w:val="22"/>
        </w:rPr>
        <w:t xml:space="preserve"> </w:t>
      </w:r>
      <w:r w:rsidR="000B4E4C" w:rsidRPr="000B4E4C">
        <w:rPr>
          <w:rFonts w:ascii="Arial" w:hAnsi="Arial" w:cs="Arial"/>
          <w:sz w:val="22"/>
          <w:szCs w:val="22"/>
        </w:rPr>
        <w:t>Kč</w:t>
      </w:r>
      <w:r w:rsidR="00A7790E">
        <w:rPr>
          <w:rFonts w:ascii="Arial" w:hAnsi="Arial" w:cs="Arial"/>
          <w:sz w:val="22"/>
          <w:szCs w:val="22"/>
        </w:rPr>
        <w:t xml:space="preserve"> </w:t>
      </w:r>
      <w:r w:rsidR="005831D9" w:rsidRPr="000B4E4C">
        <w:rPr>
          <w:rFonts w:ascii="Arial" w:hAnsi="Arial" w:cs="Arial"/>
          <w:sz w:val="22"/>
          <w:szCs w:val="22"/>
        </w:rPr>
        <w:t>a je limitován objemem finančních prostředků, který je vyčleněn na stanovený účel ve schváleném rozpočtu města Šternberka na daný rok.</w:t>
      </w:r>
    </w:p>
    <w:p w14:paraId="071D62D9" w14:textId="77777777" w:rsidR="00273D7D" w:rsidRDefault="00273D7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3840C6EA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14EBE1C4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Okruh způsobilých žadatelů</w:t>
            </w:r>
          </w:p>
        </w:tc>
      </w:tr>
    </w:tbl>
    <w:p w14:paraId="281BC704" w14:textId="77777777" w:rsidR="002031E2" w:rsidRDefault="002031E2"/>
    <w:p w14:paraId="31A95867" w14:textId="77777777" w:rsidR="006A2AAE" w:rsidRDefault="006A2AAE" w:rsidP="006A2AA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Žadatelem může být pouze fyzická nebo právnická osoba s trvalým pobytem či s</w:t>
      </w:r>
      <w:r>
        <w:rPr>
          <w:rFonts w:ascii="Arial" w:hAnsi="Arial" w:cs="Arial"/>
          <w:sz w:val="22"/>
          <w:szCs w:val="22"/>
        </w:rPr>
        <w:t xml:space="preserve">ídlem na území města Šternberka a/nebo vyvíjející činnost na území města Šternberka. </w:t>
      </w:r>
    </w:p>
    <w:p w14:paraId="1FCEDE2B" w14:textId="77777777" w:rsidR="005831D9" w:rsidRPr="000B4E4C" w:rsidRDefault="005831D9" w:rsidP="00056737">
      <w:pPr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Dotace nemůže být poskytnuta:</w:t>
      </w:r>
    </w:p>
    <w:p w14:paraId="5E2DE0AD" w14:textId="77777777" w:rsidR="005831D9" w:rsidRPr="000B4E4C" w:rsidRDefault="005831D9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 xml:space="preserve">fyzickým </w:t>
      </w:r>
      <w:r w:rsidR="00B74DAD" w:rsidRPr="000B4E4C">
        <w:rPr>
          <w:rFonts w:ascii="Arial" w:hAnsi="Arial" w:cs="Arial"/>
          <w:sz w:val="22"/>
          <w:szCs w:val="22"/>
        </w:rPr>
        <w:t>a</w:t>
      </w:r>
      <w:r w:rsidRPr="000B4E4C">
        <w:rPr>
          <w:rFonts w:ascii="Arial" w:hAnsi="Arial" w:cs="Arial"/>
          <w:sz w:val="22"/>
          <w:szCs w:val="22"/>
        </w:rPr>
        <w:t xml:space="preserve"> právnickým osobám, na jejichž majetek je prohlášen konkurs nebo</w:t>
      </w:r>
      <w:r w:rsidR="00B74DAD" w:rsidRPr="000B4E4C">
        <w:rPr>
          <w:rFonts w:ascii="Arial" w:hAnsi="Arial" w:cs="Arial"/>
          <w:sz w:val="22"/>
          <w:szCs w:val="22"/>
        </w:rPr>
        <w:t xml:space="preserve"> proti kterému bylo zahájeno konkursní nebo vyrovnávací řízení nebo majícím v evidenci daní zachyceny daňové nedoplatky</w:t>
      </w:r>
      <w:r w:rsidR="00A7790E">
        <w:rPr>
          <w:rFonts w:ascii="Arial" w:hAnsi="Arial" w:cs="Arial"/>
          <w:sz w:val="22"/>
          <w:szCs w:val="22"/>
        </w:rPr>
        <w:t>;</w:t>
      </w:r>
    </w:p>
    <w:p w14:paraId="21112A83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politickým stranám a hnutím</w:t>
      </w:r>
      <w:r w:rsidR="00A7790E">
        <w:rPr>
          <w:rFonts w:ascii="Arial" w:hAnsi="Arial" w:cs="Arial"/>
          <w:sz w:val="22"/>
          <w:szCs w:val="22"/>
        </w:rPr>
        <w:t>;</w:t>
      </w:r>
    </w:p>
    <w:p w14:paraId="2A989904" w14:textId="77777777" w:rsidR="00B74DAD" w:rsidRPr="000B4E4C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právnickým osobám, jejichž zřizovatelem je město Šternberk</w:t>
      </w:r>
      <w:r w:rsidR="00A7790E">
        <w:rPr>
          <w:rFonts w:ascii="Arial" w:hAnsi="Arial" w:cs="Arial"/>
          <w:sz w:val="22"/>
          <w:szCs w:val="22"/>
        </w:rPr>
        <w:t>;</w:t>
      </w:r>
    </w:p>
    <w:p w14:paraId="3B32F57C" w14:textId="2A2FAC95" w:rsidR="00B74DAD" w:rsidRDefault="00B74DAD" w:rsidP="00B74DA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E4C">
        <w:rPr>
          <w:rFonts w:ascii="Arial" w:hAnsi="Arial" w:cs="Arial"/>
          <w:sz w:val="22"/>
          <w:szCs w:val="22"/>
        </w:rPr>
        <w:t>fyzickým a právnickým osobám majícím dluh či jiné nesplněné závazky vůči městu Šternberk a jím zřizovaným nebo zakládaným organizacím</w:t>
      </w:r>
      <w:r w:rsidR="00A7790E">
        <w:rPr>
          <w:rFonts w:ascii="Arial" w:hAnsi="Arial" w:cs="Arial"/>
          <w:sz w:val="22"/>
          <w:szCs w:val="22"/>
        </w:rPr>
        <w:t>.</w:t>
      </w:r>
    </w:p>
    <w:p w14:paraId="34811750" w14:textId="77777777" w:rsidR="00273D7D" w:rsidRDefault="00273D7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502A60CD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57681CEC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Lhůty</w:t>
            </w:r>
            <w:r w:rsidR="000B4E4C">
              <w:rPr>
                <w:rFonts w:ascii="Arial" w:hAnsi="Arial" w:cs="Arial"/>
                <w:b/>
                <w:sz w:val="28"/>
                <w:szCs w:val="28"/>
              </w:rPr>
              <w:t xml:space="preserve"> a způsob podání žádosti</w:t>
            </w:r>
          </w:p>
        </w:tc>
      </w:tr>
    </w:tbl>
    <w:p w14:paraId="04D074DD" w14:textId="77777777" w:rsidR="002031E2" w:rsidRDefault="002031E2"/>
    <w:p w14:paraId="0D1202E6" w14:textId="77777777" w:rsidR="006A2AAE" w:rsidRPr="000B4E4C" w:rsidRDefault="006A2AAE" w:rsidP="006A2AAE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49346476"/>
      <w:r>
        <w:rPr>
          <w:rFonts w:ascii="Arial" w:hAnsi="Arial" w:cs="Arial"/>
          <w:sz w:val="22"/>
          <w:szCs w:val="22"/>
        </w:rPr>
        <w:t>Dotační program je zveřejněn od 08.11.2021.</w:t>
      </w:r>
    </w:p>
    <w:p w14:paraId="0705E542" w14:textId="77777777" w:rsidR="006A2AAE" w:rsidRDefault="006A2AAE" w:rsidP="006A2AA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3649">
        <w:rPr>
          <w:rFonts w:ascii="Arial" w:hAnsi="Arial" w:cs="Arial"/>
          <w:b/>
          <w:sz w:val="22"/>
          <w:szCs w:val="22"/>
        </w:rPr>
        <w:lastRenderedPageBreak/>
        <w:t>Lhůta pro podávání žádostí o dotace je od</w:t>
      </w:r>
      <w:r>
        <w:rPr>
          <w:rFonts w:ascii="Arial" w:hAnsi="Arial" w:cs="Arial"/>
          <w:b/>
          <w:sz w:val="22"/>
          <w:szCs w:val="22"/>
        </w:rPr>
        <w:t xml:space="preserve"> 20.12.2021 do 10.01.2022 do 12:00 hodin.</w:t>
      </w:r>
    </w:p>
    <w:bookmarkEnd w:id="0"/>
    <w:p w14:paraId="0838D532" w14:textId="77777777" w:rsidR="006A2AAE" w:rsidRPr="006F0FAC" w:rsidRDefault="006A2AAE" w:rsidP="006A2AA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725AF">
        <w:rPr>
          <w:rFonts w:ascii="Arial" w:hAnsi="Arial" w:cs="Arial"/>
          <w:b/>
          <w:sz w:val="22"/>
          <w:szCs w:val="22"/>
        </w:rPr>
        <w:t>Místem pro podání žádosti je podatelna Městského úřadu Šternberk, budova Opavská 1.</w:t>
      </w:r>
      <w:r w:rsidRPr="006F0F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Žádost lze podat pouze na předepsaném formuláři. </w:t>
      </w:r>
      <w:r w:rsidRPr="006F0FAC">
        <w:rPr>
          <w:rFonts w:ascii="Arial" w:hAnsi="Arial" w:cs="Arial"/>
          <w:sz w:val="22"/>
          <w:szCs w:val="22"/>
        </w:rPr>
        <w:t xml:space="preserve">Formuláře žádostí jsou k dispozici na oficiálních internetových stránkách města </w:t>
      </w:r>
      <w:r w:rsidRPr="00AD3662">
        <w:rPr>
          <w:rFonts w:ascii="Arial" w:hAnsi="Arial" w:cs="Arial"/>
          <w:sz w:val="22"/>
          <w:szCs w:val="22"/>
        </w:rPr>
        <w:t>www.sternberk.eu</w:t>
      </w:r>
      <w:r w:rsidRPr="006F0FAC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u administrátora programu.</w:t>
      </w:r>
    </w:p>
    <w:p w14:paraId="075785D5" w14:textId="77777777" w:rsidR="006A2AAE" w:rsidRDefault="006A2AAE" w:rsidP="006A2AA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Žádost je třeba podat v listinné podobě, se všemi přílohami uvedenými ve formuláři. Připouští se elektronická verze podání pouze prostřednictvím datové schránky žadatele. Identifikátor datové schránky vyhlašovatele: ud7bzn4.</w:t>
      </w:r>
    </w:p>
    <w:p w14:paraId="43B5E55D" w14:textId="77777777" w:rsidR="006A2AAE" w:rsidRDefault="006A2AAE" w:rsidP="006A2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Rozhodující pro doručení žádosti o dotaci je okamžik převzetí tištěného provedení žádosti vyhlašovatelem, nikoli předání k poštovnímu doručení, nebo </w:t>
      </w:r>
      <w:r>
        <w:rPr>
          <w:rFonts w:ascii="Arial" w:hAnsi="Arial" w:cs="Arial"/>
          <w:sz w:val="22"/>
          <w:szCs w:val="22"/>
          <w:shd w:val="clear" w:color="auto" w:fill="FDFDFD"/>
        </w:rPr>
        <w:t>okamžik dodání do datové schránky</w:t>
      </w:r>
      <w:r>
        <w:rPr>
          <w:rFonts w:ascii="Arial" w:hAnsi="Arial" w:cs="Arial"/>
          <w:sz w:val="22"/>
          <w:szCs w:val="22"/>
        </w:rPr>
        <w:t xml:space="preserve"> </w:t>
      </w:r>
      <w:r w:rsidRPr="002B4EF3">
        <w:rPr>
          <w:rFonts w:ascii="Arial" w:hAnsi="Arial" w:cs="Arial"/>
          <w:sz w:val="22"/>
          <w:szCs w:val="22"/>
        </w:rPr>
        <w:t>vyhlašovatele. Na žádost podanou po stanovené lhůtě nebude brán zřetel.</w:t>
      </w:r>
    </w:p>
    <w:p w14:paraId="3C34A8D0" w14:textId="77777777" w:rsidR="005831D9" w:rsidRPr="005831D9" w:rsidRDefault="005831D9" w:rsidP="00AA1F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1D8DF7CB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000A132B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Kritéria hodnocení žádostí a stanovení výše dotace</w:t>
            </w:r>
          </w:p>
        </w:tc>
      </w:tr>
    </w:tbl>
    <w:p w14:paraId="6A67EFCD" w14:textId="77777777" w:rsidR="003411B3" w:rsidRDefault="003411B3" w:rsidP="00056737">
      <w:pPr>
        <w:pStyle w:val="Default"/>
        <w:rPr>
          <w:rFonts w:ascii="Arial" w:hAnsi="Arial" w:cs="Arial"/>
          <w:sz w:val="22"/>
          <w:szCs w:val="22"/>
        </w:rPr>
      </w:pPr>
    </w:p>
    <w:p w14:paraId="32DD3FED" w14:textId="77777777" w:rsidR="006A2AAE" w:rsidRDefault="006A2AAE" w:rsidP="006A2AA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Administrátor shromáždí přijaté žádosti o dotace, posoudí jejich formální náležitosti a jejich soulad s podmínkami dotačního programu a žádosti splňující formální náležitosti předá k hodnocení věcně příslušné komisi. V případě, že žádost bude neúplná, vyzve administrátor e-mailem na adresu uvedenou žadatelem v žádosti žadatele o doplnění; pro doplnění je stanovena lhůta 5 pracovních dní. Pokud žadatel na tuto výzvu nedoplní žádost, bude z dalšího hodnocení vyřazena. Podmínkou pro postoupení žádosti k hodnocení specifických kritérií je splnění </w:t>
      </w:r>
      <w:r w:rsidRPr="00B86263">
        <w:rPr>
          <w:rFonts w:ascii="Arial" w:hAnsi="Arial" w:cs="Arial"/>
          <w:b/>
          <w:sz w:val="22"/>
          <w:szCs w:val="22"/>
        </w:rPr>
        <w:t>všech</w:t>
      </w:r>
      <w:r>
        <w:rPr>
          <w:rFonts w:ascii="Arial" w:hAnsi="Arial" w:cs="Arial"/>
          <w:sz w:val="22"/>
          <w:szCs w:val="22"/>
        </w:rPr>
        <w:t xml:space="preserve"> bodů administrativního souladu:</w:t>
      </w:r>
    </w:p>
    <w:p w14:paraId="0C44419B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1133"/>
        <w:gridCol w:w="993"/>
      </w:tblGrid>
      <w:tr w:rsidR="00E933A9" w:rsidRPr="00881EEC" w14:paraId="2CEE6545" w14:textId="77777777" w:rsidTr="00097535">
        <w:trPr>
          <w:trHeight w:val="255"/>
        </w:trPr>
        <w:tc>
          <w:tcPr>
            <w:tcW w:w="96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1958936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administrativní soulad</w:t>
            </w:r>
          </w:p>
        </w:tc>
        <w:tc>
          <w:tcPr>
            <w:tcW w:w="5981" w:type="dxa"/>
            <w:shd w:val="clear" w:color="auto" w:fill="auto"/>
            <w:noWrap/>
            <w:vAlign w:val="bottom"/>
            <w:hideMark/>
          </w:tcPr>
          <w:p w14:paraId="50BDB568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podmínky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bottom"/>
            <w:hideMark/>
          </w:tcPr>
          <w:p w14:paraId="18E539FD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1EEC">
              <w:rPr>
                <w:rFonts w:ascii="Arial" w:hAnsi="Arial" w:cs="Arial"/>
                <w:b/>
                <w:bCs/>
                <w:color w:val="000000"/>
              </w:rPr>
              <w:t>hodnocení</w:t>
            </w:r>
          </w:p>
        </w:tc>
      </w:tr>
      <w:tr w:rsidR="00E933A9" w:rsidRPr="00881EEC" w14:paraId="6172CB14" w14:textId="77777777" w:rsidTr="00097535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50AFD10C" w14:textId="77777777" w:rsidR="00E933A9" w:rsidRPr="00881EEC" w:rsidRDefault="00E933A9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03F3900E" w14:textId="77777777" w:rsidR="00E933A9" w:rsidRPr="00881EEC" w:rsidRDefault="00E933A9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žádost </w:t>
            </w:r>
            <w:r>
              <w:rPr>
                <w:rFonts w:ascii="Arial" w:hAnsi="Arial" w:cs="Arial"/>
                <w:color w:val="000000"/>
              </w:rPr>
              <w:t xml:space="preserve">je </w:t>
            </w:r>
            <w:r w:rsidRPr="00881EEC">
              <w:rPr>
                <w:rFonts w:ascii="Arial" w:hAnsi="Arial" w:cs="Arial"/>
                <w:color w:val="000000"/>
              </w:rPr>
              <w:t>zpracovaná na předepsaném formuláři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1EA22A2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E3F6781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E933A9" w:rsidRPr="00881EEC" w14:paraId="562C5ABA" w14:textId="77777777" w:rsidTr="00097535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0BE5AAFD" w14:textId="77777777" w:rsidR="00E933A9" w:rsidRPr="00881EEC" w:rsidRDefault="00E933A9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04DD74E5" w14:textId="77777777" w:rsidR="00E933A9" w:rsidRPr="00881EEC" w:rsidRDefault="00E933A9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k žádosti jsou přiloženy všechny požadované přílohy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EDA2585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1DE3F39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  <w:tr w:rsidR="00E933A9" w:rsidRPr="00881EEC" w14:paraId="2A96538E" w14:textId="77777777" w:rsidTr="00097535">
        <w:trPr>
          <w:trHeight w:val="510"/>
        </w:trPr>
        <w:tc>
          <w:tcPr>
            <w:tcW w:w="960" w:type="dxa"/>
            <w:vMerge/>
            <w:vAlign w:val="center"/>
            <w:hideMark/>
          </w:tcPr>
          <w:p w14:paraId="7EA1766C" w14:textId="77777777" w:rsidR="00E933A9" w:rsidRPr="00881EEC" w:rsidRDefault="00E933A9" w:rsidP="00881EE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81" w:type="dxa"/>
            <w:shd w:val="clear" w:color="auto" w:fill="auto"/>
            <w:vAlign w:val="center"/>
            <w:hideMark/>
          </w:tcPr>
          <w:p w14:paraId="1348F9CF" w14:textId="77777777" w:rsidR="00E933A9" w:rsidRPr="00881EEC" w:rsidRDefault="00E933A9" w:rsidP="00881EEC">
            <w:pPr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obsah žádosti je v souladu s vyhlášeným dotačním programem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1A43551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9E4A54" w14:textId="77777777" w:rsidR="00E933A9" w:rsidRPr="00881EEC" w:rsidRDefault="00E933A9" w:rsidP="00881EEC">
            <w:pPr>
              <w:jc w:val="center"/>
              <w:rPr>
                <w:rFonts w:ascii="Arial" w:hAnsi="Arial" w:cs="Arial"/>
                <w:color w:val="000000"/>
              </w:rPr>
            </w:pPr>
            <w:r w:rsidRPr="00881EEC">
              <w:rPr>
                <w:rFonts w:ascii="Arial" w:hAnsi="Arial" w:cs="Arial"/>
                <w:color w:val="000000"/>
              </w:rPr>
              <w:t xml:space="preserve">ne </w:t>
            </w:r>
          </w:p>
        </w:tc>
      </w:tr>
    </w:tbl>
    <w:p w14:paraId="64103CA9" w14:textId="77777777" w:rsidR="00881EEC" w:rsidRDefault="00881EEC" w:rsidP="000B4E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39F29E" w14:textId="42458F79" w:rsidR="00F137E8" w:rsidRDefault="00F137E8" w:rsidP="00207EE0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1" w:name="_Hlk49327479"/>
      <w:r>
        <w:rPr>
          <w:rFonts w:ascii="Arial" w:hAnsi="Arial" w:cs="Arial"/>
          <w:sz w:val="22"/>
          <w:szCs w:val="22"/>
        </w:rPr>
        <w:t>Žádost</w:t>
      </w:r>
      <w:r w:rsidR="00B86263">
        <w:rPr>
          <w:rFonts w:ascii="Arial" w:hAnsi="Arial" w:cs="Arial"/>
          <w:sz w:val="22"/>
          <w:szCs w:val="22"/>
        </w:rPr>
        <w:t xml:space="preserve">i o dotace </w:t>
      </w:r>
      <w:r w:rsidR="00881EEC">
        <w:rPr>
          <w:rFonts w:ascii="Arial" w:hAnsi="Arial" w:cs="Arial"/>
          <w:sz w:val="22"/>
          <w:szCs w:val="22"/>
        </w:rPr>
        <w:t xml:space="preserve">splňující administrativní soulad </w:t>
      </w:r>
      <w:r w:rsidR="00B86263">
        <w:rPr>
          <w:rFonts w:ascii="Arial" w:hAnsi="Arial" w:cs="Arial"/>
          <w:sz w:val="22"/>
          <w:szCs w:val="22"/>
        </w:rPr>
        <w:t xml:space="preserve">budou hodnoceny dle </w:t>
      </w:r>
      <w:r w:rsidR="00881EEC">
        <w:rPr>
          <w:rFonts w:ascii="Arial" w:hAnsi="Arial" w:cs="Arial"/>
          <w:sz w:val="22"/>
          <w:szCs w:val="22"/>
        </w:rPr>
        <w:t>specifických</w:t>
      </w:r>
      <w:r>
        <w:rPr>
          <w:rFonts w:ascii="Arial" w:hAnsi="Arial" w:cs="Arial"/>
          <w:sz w:val="22"/>
          <w:szCs w:val="22"/>
        </w:rPr>
        <w:t xml:space="preserve"> kritérií</w:t>
      </w:r>
      <w:r w:rsidR="00207EE0">
        <w:rPr>
          <w:rFonts w:ascii="Arial" w:hAnsi="Arial" w:cs="Arial"/>
          <w:sz w:val="22"/>
          <w:szCs w:val="22"/>
        </w:rPr>
        <w:t xml:space="preserve">. Administrátor provede hodnocení podle kritérií uvedených v části A </w:t>
      </w:r>
      <w:proofErr w:type="spellStart"/>
      <w:r w:rsidR="00207EE0">
        <w:rPr>
          <w:rFonts w:ascii="Arial" w:hAnsi="Arial" w:cs="Arial"/>
          <w:sz w:val="22"/>
          <w:szCs w:val="22"/>
        </w:rPr>
        <w:t>a</w:t>
      </w:r>
      <w:proofErr w:type="spellEnd"/>
      <w:r w:rsidR="00207EE0">
        <w:rPr>
          <w:rFonts w:ascii="Arial" w:hAnsi="Arial" w:cs="Arial"/>
          <w:sz w:val="22"/>
          <w:szCs w:val="22"/>
        </w:rPr>
        <w:t xml:space="preserve"> předá k hodnocení věcně příslušné komisi, která provede hodnocení podle kritérií v části B. Rada města Šternberka provede hodnocení podle kritérií v části C.</w:t>
      </w:r>
    </w:p>
    <w:p w14:paraId="019DE609" w14:textId="77777777" w:rsidR="00AB4678" w:rsidRDefault="00AB4678" w:rsidP="00207EE0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538"/>
        <w:gridCol w:w="1220"/>
        <w:gridCol w:w="1140"/>
      </w:tblGrid>
      <w:tr w:rsidR="00AB4678" w:rsidRPr="0078431F" w14:paraId="348CA435" w14:textId="77777777" w:rsidTr="00DB4250">
        <w:trPr>
          <w:trHeight w:val="510"/>
        </w:trPr>
        <w:tc>
          <w:tcPr>
            <w:tcW w:w="6658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61E04B3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A (administrátor)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8A6FC87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932950B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AB4678" w:rsidRPr="0078431F" w14:paraId="2B1AA5C9" w14:textId="77777777" w:rsidTr="00DB4250">
        <w:trPr>
          <w:trHeight w:val="495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  <w:hideMark/>
          </w:tcPr>
          <w:p w14:paraId="12845D99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základní kritéria</w:t>
            </w:r>
          </w:p>
        </w:tc>
        <w:tc>
          <w:tcPr>
            <w:tcW w:w="5538" w:type="dxa"/>
            <w:shd w:val="clear" w:color="auto" w:fill="auto"/>
            <w:noWrap/>
            <w:vAlign w:val="center"/>
            <w:hideMark/>
          </w:tcPr>
          <w:p w14:paraId="7B076FF9" w14:textId="77777777" w:rsidR="00AB4678" w:rsidRPr="0078431F" w:rsidRDefault="00AB4678" w:rsidP="00DB42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sídlo</w:t>
            </w:r>
            <w:r w:rsidRPr="0078431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žadatele </w:t>
            </w:r>
            <w:r w:rsidRPr="0078431F">
              <w:rPr>
                <w:rFonts w:ascii="Arial" w:hAnsi="Arial" w:cs="Arial"/>
                <w:color w:val="000000"/>
              </w:rPr>
              <w:t>na území města</w:t>
            </w:r>
            <w:r>
              <w:rPr>
                <w:rFonts w:ascii="Arial" w:hAnsi="Arial" w:cs="Arial"/>
                <w:color w:val="000000"/>
              </w:rPr>
              <w:t xml:space="preserve"> Šternberka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75FA8E7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5BDF9316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B4678" w:rsidRPr="0078431F" w14:paraId="3F2AA9E9" w14:textId="77777777" w:rsidTr="00DB4250">
        <w:trPr>
          <w:trHeight w:val="435"/>
        </w:trPr>
        <w:tc>
          <w:tcPr>
            <w:tcW w:w="1120" w:type="dxa"/>
            <w:vMerge/>
            <w:vAlign w:val="center"/>
            <w:hideMark/>
          </w:tcPr>
          <w:p w14:paraId="3856CDFC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</w:tcPr>
          <w:p w14:paraId="75291EB3" w14:textId="77777777" w:rsidR="00AB4678" w:rsidRPr="0078431F" w:rsidRDefault="00AB4678" w:rsidP="00DB42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sídlo</w:t>
            </w:r>
            <w:r w:rsidRPr="0078431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žadatele mimo</w:t>
            </w:r>
            <w:r w:rsidRPr="0078431F">
              <w:rPr>
                <w:rFonts w:ascii="Arial" w:hAnsi="Arial" w:cs="Arial"/>
                <w:color w:val="000000"/>
              </w:rPr>
              <w:t xml:space="preserve"> území města</w:t>
            </w:r>
            <w:r>
              <w:rPr>
                <w:rFonts w:ascii="Arial" w:hAnsi="Arial" w:cs="Arial"/>
                <w:color w:val="000000"/>
              </w:rPr>
              <w:t xml:space="preserve"> Šternberka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58BB748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0" w:type="dxa"/>
            <w:vMerge/>
            <w:vAlign w:val="center"/>
            <w:hideMark/>
          </w:tcPr>
          <w:p w14:paraId="1C03218C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78" w:rsidRPr="0078431F" w14:paraId="188CC467" w14:textId="77777777" w:rsidTr="00DB4250">
        <w:trPr>
          <w:trHeight w:val="435"/>
        </w:trPr>
        <w:tc>
          <w:tcPr>
            <w:tcW w:w="1120" w:type="dxa"/>
            <w:vMerge/>
            <w:vAlign w:val="center"/>
          </w:tcPr>
          <w:p w14:paraId="62C5365F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</w:tcPr>
          <w:p w14:paraId="42C3B57A" w14:textId="77777777" w:rsidR="00AB4678" w:rsidRPr="005D1058" w:rsidRDefault="00AB4678" w:rsidP="00DB4250">
            <w:pPr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>žadatel vyvíjí činnost</w:t>
            </w:r>
            <w:r>
              <w:rPr>
                <w:rFonts w:ascii="Arial" w:hAnsi="Arial" w:cs="Arial"/>
              </w:rPr>
              <w:t xml:space="preserve"> ve stanoveném účelu</w:t>
            </w:r>
            <w:r w:rsidRPr="005D1058">
              <w:rPr>
                <w:rFonts w:ascii="Arial" w:hAnsi="Arial" w:cs="Arial"/>
              </w:rPr>
              <w:t xml:space="preserve"> méně než 3 roky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15D06D" w14:textId="77777777" w:rsidR="00AB4678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0" w:type="dxa"/>
            <w:vMerge/>
            <w:vAlign w:val="center"/>
          </w:tcPr>
          <w:p w14:paraId="04E9CDE7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78" w:rsidRPr="0078431F" w14:paraId="004D01E3" w14:textId="77777777" w:rsidTr="00DB4250">
        <w:trPr>
          <w:trHeight w:val="480"/>
        </w:trPr>
        <w:tc>
          <w:tcPr>
            <w:tcW w:w="1120" w:type="dxa"/>
            <w:vMerge/>
            <w:vAlign w:val="center"/>
            <w:hideMark/>
          </w:tcPr>
          <w:p w14:paraId="6B5760B5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noWrap/>
            <w:vAlign w:val="center"/>
            <w:hideMark/>
          </w:tcPr>
          <w:p w14:paraId="1225EFED" w14:textId="77777777" w:rsidR="00AB4678" w:rsidRPr="005D1058" w:rsidRDefault="00AB4678" w:rsidP="00DB4250">
            <w:pPr>
              <w:rPr>
                <w:rFonts w:ascii="Arial" w:hAnsi="Arial" w:cs="Arial"/>
              </w:rPr>
            </w:pPr>
            <w:r w:rsidRPr="005D1058">
              <w:rPr>
                <w:rFonts w:ascii="Arial" w:hAnsi="Arial" w:cs="Arial"/>
              </w:rPr>
              <w:t>žadatel vyvíjí činnost</w:t>
            </w:r>
            <w:r>
              <w:rPr>
                <w:rFonts w:ascii="Arial" w:hAnsi="Arial" w:cs="Arial"/>
              </w:rPr>
              <w:t xml:space="preserve"> ve stanoveném účelu</w:t>
            </w:r>
            <w:r w:rsidRPr="005D1058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 xml:space="preserve">a </w:t>
            </w:r>
            <w:r w:rsidRPr="005D1058">
              <w:rPr>
                <w:rFonts w:ascii="Arial" w:hAnsi="Arial" w:cs="Arial"/>
              </w:rPr>
              <w:t>více let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472076D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/>
            <w:vAlign w:val="center"/>
            <w:hideMark/>
          </w:tcPr>
          <w:p w14:paraId="3593C082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B4579" w:rsidRPr="0078431F" w14:paraId="314B74C7" w14:textId="77777777" w:rsidTr="00DB4250">
        <w:trPr>
          <w:trHeight w:val="465"/>
        </w:trPr>
        <w:tc>
          <w:tcPr>
            <w:tcW w:w="1120" w:type="dxa"/>
            <w:vMerge w:val="restart"/>
            <w:shd w:val="clear" w:color="auto" w:fill="auto"/>
            <w:textDirection w:val="btLr"/>
            <w:vAlign w:val="center"/>
            <w:hideMark/>
          </w:tcPr>
          <w:p w14:paraId="254E1FF5" w14:textId="719734D4" w:rsidR="002B4579" w:rsidRPr="0078431F" w:rsidRDefault="002B4579" w:rsidP="002B45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velikost </w:t>
            </w:r>
            <w:r w:rsidR="009B2A63">
              <w:rPr>
                <w:rFonts w:ascii="Arial" w:hAnsi="Arial" w:cs="Arial"/>
                <w:b/>
                <w:bCs/>
                <w:color w:val="000000"/>
              </w:rPr>
              <w:t>cílové skupiny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412CC037" w14:textId="4457FEB3" w:rsidR="002B4579" w:rsidRPr="0078431F" w:rsidRDefault="002B4579" w:rsidP="002B4579">
            <w:pPr>
              <w:rPr>
                <w:rFonts w:ascii="Arial" w:hAnsi="Arial" w:cs="Arial"/>
                <w:color w:val="000000"/>
              </w:rPr>
            </w:pPr>
            <w:r w:rsidRPr="00851E7E">
              <w:rPr>
                <w:rFonts w:ascii="Arial" w:hAnsi="Arial" w:cs="Arial"/>
                <w:color w:val="000000"/>
              </w:rPr>
              <w:t xml:space="preserve">do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851E7E">
              <w:rPr>
                <w:rFonts w:ascii="Arial" w:hAnsi="Arial" w:cs="Arial"/>
                <w:color w:val="000000"/>
              </w:rPr>
              <w:t xml:space="preserve">0 </w:t>
            </w:r>
            <w:r>
              <w:rPr>
                <w:rFonts w:ascii="Arial" w:hAnsi="Arial" w:cs="Arial"/>
                <w:color w:val="000000"/>
              </w:rPr>
              <w:t xml:space="preserve">klientů / </w:t>
            </w:r>
            <w:r w:rsidRPr="00851E7E">
              <w:rPr>
                <w:rFonts w:ascii="Arial" w:hAnsi="Arial" w:cs="Arial"/>
                <w:color w:val="000000"/>
              </w:rPr>
              <w:t>účastníků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CD6C768" w14:textId="77777777" w:rsidR="002B4579" w:rsidRPr="0078431F" w:rsidRDefault="002B4579" w:rsidP="002B4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  <w:hideMark/>
          </w:tcPr>
          <w:p w14:paraId="06ACE149" w14:textId="77777777" w:rsidR="002B4579" w:rsidRPr="0078431F" w:rsidRDefault="002B4579" w:rsidP="002B45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2B4579" w:rsidRPr="0078431F" w14:paraId="31270475" w14:textId="77777777" w:rsidTr="00DB4250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36CBC62B" w14:textId="77777777" w:rsidR="002B4579" w:rsidRPr="0078431F" w:rsidRDefault="002B4579" w:rsidP="002B45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427E2B39" w14:textId="0F6657E3" w:rsidR="002B4579" w:rsidRPr="0078431F" w:rsidRDefault="002B4579" w:rsidP="002B4579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10</w:t>
            </w:r>
            <w:r w:rsidRPr="00851E7E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851E7E">
              <w:rPr>
                <w:rFonts w:ascii="Arial" w:hAnsi="Arial" w:cs="Arial"/>
                <w:color w:val="000000"/>
              </w:rPr>
              <w:t>0</w:t>
            </w:r>
            <w:proofErr w:type="gramEnd"/>
            <w:r w:rsidRPr="00851E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klientů / </w:t>
            </w:r>
            <w:r w:rsidRPr="00851E7E">
              <w:rPr>
                <w:rFonts w:ascii="Arial" w:hAnsi="Arial" w:cs="Arial"/>
                <w:color w:val="000000"/>
              </w:rPr>
              <w:t>účastníků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D4D0E1C" w14:textId="77777777" w:rsidR="002B4579" w:rsidRPr="0078431F" w:rsidRDefault="002B4579" w:rsidP="002B4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0" w:type="dxa"/>
            <w:vMerge/>
            <w:vAlign w:val="center"/>
            <w:hideMark/>
          </w:tcPr>
          <w:p w14:paraId="1023314D" w14:textId="77777777" w:rsidR="002B4579" w:rsidRPr="0078431F" w:rsidRDefault="002B4579" w:rsidP="002B45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B4579" w:rsidRPr="0078431F" w14:paraId="37622CF4" w14:textId="77777777" w:rsidTr="00DB4250">
        <w:trPr>
          <w:trHeight w:val="450"/>
        </w:trPr>
        <w:tc>
          <w:tcPr>
            <w:tcW w:w="1120" w:type="dxa"/>
            <w:vMerge/>
            <w:vAlign w:val="center"/>
            <w:hideMark/>
          </w:tcPr>
          <w:p w14:paraId="40E2B9CC" w14:textId="77777777" w:rsidR="002B4579" w:rsidRPr="0078431F" w:rsidRDefault="002B4579" w:rsidP="002B45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54FE90EA" w14:textId="7958D42D" w:rsidR="002B4579" w:rsidRPr="0078431F" w:rsidRDefault="002B4579" w:rsidP="002B4579">
            <w:pPr>
              <w:rPr>
                <w:rFonts w:ascii="Arial" w:hAnsi="Arial" w:cs="Arial"/>
                <w:color w:val="000000"/>
              </w:rPr>
            </w:pPr>
            <w:r w:rsidRPr="00851E7E">
              <w:rPr>
                <w:rFonts w:ascii="Arial" w:hAnsi="Arial" w:cs="Arial"/>
                <w:color w:val="000000"/>
              </w:rPr>
              <w:t xml:space="preserve">nad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851E7E">
              <w:rPr>
                <w:rFonts w:ascii="Arial" w:hAnsi="Arial" w:cs="Arial"/>
                <w:color w:val="000000"/>
              </w:rPr>
              <w:t xml:space="preserve">0 </w:t>
            </w:r>
            <w:r>
              <w:rPr>
                <w:rFonts w:ascii="Arial" w:hAnsi="Arial" w:cs="Arial"/>
                <w:color w:val="000000"/>
              </w:rPr>
              <w:t xml:space="preserve">klientů / </w:t>
            </w:r>
            <w:r w:rsidRPr="00851E7E">
              <w:rPr>
                <w:rFonts w:ascii="Arial" w:hAnsi="Arial" w:cs="Arial"/>
                <w:color w:val="000000"/>
              </w:rPr>
              <w:t xml:space="preserve">účastníků 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50A37A0" w14:textId="77777777" w:rsidR="002B4579" w:rsidRPr="0078431F" w:rsidRDefault="002B4579" w:rsidP="002B4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40" w:type="dxa"/>
            <w:vMerge/>
            <w:vAlign w:val="center"/>
            <w:hideMark/>
          </w:tcPr>
          <w:p w14:paraId="3404CE11" w14:textId="77777777" w:rsidR="002B4579" w:rsidRPr="0078431F" w:rsidRDefault="002B4579" w:rsidP="002B45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78" w:rsidRPr="0078431F" w14:paraId="3DCDEC83" w14:textId="77777777" w:rsidTr="00DB4250">
        <w:trPr>
          <w:trHeight w:val="592"/>
        </w:trPr>
        <w:tc>
          <w:tcPr>
            <w:tcW w:w="1120" w:type="dxa"/>
            <w:vMerge w:val="restart"/>
            <w:textDirection w:val="btLr"/>
            <w:vAlign w:val="center"/>
          </w:tcPr>
          <w:p w14:paraId="4C63711E" w14:textId="1EAB7D4A" w:rsidR="00AB4678" w:rsidRPr="0078431F" w:rsidRDefault="00AB4678" w:rsidP="00DB425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rozpočet </w:t>
            </w:r>
          </w:p>
        </w:tc>
        <w:tc>
          <w:tcPr>
            <w:tcW w:w="5538" w:type="dxa"/>
            <w:shd w:val="clear" w:color="auto" w:fill="auto"/>
            <w:vAlign w:val="center"/>
          </w:tcPr>
          <w:p w14:paraId="1DF77BFE" w14:textId="77777777" w:rsidR="00AB4678" w:rsidRPr="0078431F" w:rsidRDefault="00AB4678" w:rsidP="00DB42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požadovaná dotace do výše 50 </w:t>
            </w:r>
            <w:r w:rsidRPr="0078431F">
              <w:rPr>
                <w:rFonts w:ascii="Arial" w:hAnsi="Arial" w:cs="Arial"/>
                <w:color w:val="000000"/>
              </w:rPr>
              <w:t xml:space="preserve">% celkových výdajů </w:t>
            </w:r>
            <w:r>
              <w:rPr>
                <w:rFonts w:ascii="Arial" w:hAnsi="Arial" w:cs="Arial"/>
                <w:color w:val="000000"/>
              </w:rPr>
              <w:t>(včetně)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3A5C8EEC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0" w:type="dxa"/>
            <w:vMerge w:val="restart"/>
            <w:vAlign w:val="center"/>
          </w:tcPr>
          <w:p w14:paraId="0BE3D0CC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B4678" w:rsidRPr="0078431F" w14:paraId="09FA91FD" w14:textId="77777777" w:rsidTr="00DB4250">
        <w:trPr>
          <w:trHeight w:val="556"/>
        </w:trPr>
        <w:tc>
          <w:tcPr>
            <w:tcW w:w="1120" w:type="dxa"/>
            <w:vMerge/>
            <w:vAlign w:val="center"/>
          </w:tcPr>
          <w:p w14:paraId="1FF74598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C359030" w14:textId="77777777" w:rsidR="00AB4678" w:rsidRDefault="00AB4678" w:rsidP="00DB4250">
            <w:pPr>
              <w:rPr>
                <w:rFonts w:ascii="Arial" w:hAnsi="Arial" w:cs="Arial"/>
                <w:color w:val="000000"/>
              </w:rPr>
            </w:pPr>
            <w:r w:rsidRPr="0078431F">
              <w:rPr>
                <w:rFonts w:ascii="Arial" w:hAnsi="Arial" w:cs="Arial"/>
                <w:color w:val="000000"/>
              </w:rPr>
              <w:t>po</w:t>
            </w:r>
            <w:r>
              <w:rPr>
                <w:rFonts w:ascii="Arial" w:hAnsi="Arial" w:cs="Arial"/>
                <w:color w:val="000000"/>
              </w:rPr>
              <w:t>žadovaná dotace ve výši nad 50 %</w:t>
            </w:r>
            <w:r w:rsidRPr="0078431F">
              <w:rPr>
                <w:rFonts w:ascii="Arial" w:hAnsi="Arial" w:cs="Arial"/>
                <w:color w:val="000000"/>
              </w:rPr>
              <w:t xml:space="preserve"> celkových výdajů 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14:paraId="5DE97593" w14:textId="57F08F3E" w:rsidR="00AB4678" w:rsidRDefault="0084172C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40" w:type="dxa"/>
            <w:vMerge/>
            <w:vAlign w:val="center"/>
          </w:tcPr>
          <w:p w14:paraId="60507738" w14:textId="77777777" w:rsidR="00AB4678" w:rsidRPr="0078431F" w:rsidRDefault="00AB4678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B4678" w:rsidRPr="0078431F" w14:paraId="102704A3" w14:textId="77777777" w:rsidTr="00DB4250">
        <w:trPr>
          <w:trHeight w:val="556"/>
        </w:trPr>
        <w:tc>
          <w:tcPr>
            <w:tcW w:w="7878" w:type="dxa"/>
            <w:gridSpan w:val="3"/>
            <w:shd w:val="clear" w:color="auto" w:fill="D9D9D9" w:themeFill="background1" w:themeFillShade="D9"/>
            <w:vAlign w:val="center"/>
          </w:tcPr>
          <w:p w14:paraId="6CBF46F0" w14:textId="77777777" w:rsidR="00AB4678" w:rsidRPr="00BD334E" w:rsidRDefault="00AB4678" w:rsidP="00DB425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A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01114F97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</w:tbl>
    <w:p w14:paraId="43E99E35" w14:textId="77777777" w:rsidR="00AB4678" w:rsidRDefault="00AB4678" w:rsidP="00AB4678"/>
    <w:p w14:paraId="7467370C" w14:textId="77777777" w:rsidR="00AB4678" w:rsidRDefault="00AB4678" w:rsidP="00AB4678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AB4678" w:rsidRPr="0078431F" w14:paraId="6CED153A" w14:textId="77777777" w:rsidTr="00DB4250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36B7BD26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B (komise)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1E022F6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4EAA0E22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AB4678" w:rsidRPr="0078431F" w14:paraId="241617E9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5E543AF8" w14:textId="6C3CA8FD" w:rsidR="00AB4678" w:rsidRPr="002B4579" w:rsidRDefault="002B4579" w:rsidP="00DB42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Žadatel poskytuje registrované sociální služby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0672152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F762FD6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B4678" w:rsidRPr="0078431F" w14:paraId="487FC444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7EA00029" w14:textId="38174F0B" w:rsidR="00AB4678" w:rsidRPr="002B4579" w:rsidRDefault="003A693E" w:rsidP="00DB42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Žadatel je podporován z jiných dotačních programů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B331FC7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color w:val="000000"/>
              </w:rPr>
              <w:t xml:space="preserve">0 až </w:t>
            </w: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56EAEF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B4678" w:rsidRPr="0078431F" w14:paraId="3131ACB9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68993EB1" w14:textId="178C00F8" w:rsidR="00AB4678" w:rsidRPr="002B4579" w:rsidRDefault="002B4579" w:rsidP="00DB4250">
            <w:pPr>
              <w:rPr>
                <w:rFonts w:ascii="Arial" w:hAnsi="Arial" w:cs="Arial"/>
                <w:color w:val="000000"/>
              </w:rPr>
            </w:pPr>
            <w:r w:rsidRPr="002B4579">
              <w:rPr>
                <w:rFonts w:ascii="Arial" w:hAnsi="Arial" w:cs="Arial"/>
                <w:color w:val="000000"/>
              </w:rPr>
              <w:t xml:space="preserve">Žadatel je součástí Střednědobého plánu rozvoje sociálních služeb na </w:t>
            </w:r>
            <w:proofErr w:type="spellStart"/>
            <w:r w:rsidRPr="002B4579">
              <w:rPr>
                <w:rFonts w:ascii="Arial" w:hAnsi="Arial" w:cs="Arial"/>
                <w:color w:val="000000"/>
              </w:rPr>
              <w:t>Šternbersku</w:t>
            </w:r>
            <w:proofErr w:type="spellEnd"/>
            <w:r w:rsidRPr="002B4579">
              <w:rPr>
                <w:rFonts w:ascii="Arial" w:hAnsi="Arial" w:cs="Arial"/>
                <w:color w:val="000000"/>
              </w:rPr>
              <w:t xml:space="preserve"> na období </w:t>
            </w:r>
            <w:proofErr w:type="gramStart"/>
            <w:r w:rsidRPr="002B4579">
              <w:rPr>
                <w:rFonts w:ascii="Arial" w:hAnsi="Arial" w:cs="Arial"/>
                <w:color w:val="000000"/>
              </w:rPr>
              <w:t>2020 - 2023</w:t>
            </w:r>
            <w:proofErr w:type="gramEnd"/>
          </w:p>
        </w:tc>
        <w:tc>
          <w:tcPr>
            <w:tcW w:w="1220" w:type="dxa"/>
            <w:shd w:val="clear" w:color="auto" w:fill="auto"/>
            <w:vAlign w:val="center"/>
          </w:tcPr>
          <w:p w14:paraId="5A06EBE8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6951ACA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B4678" w:rsidRPr="0078431F" w14:paraId="576E8DA7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59BBF9EA" w14:textId="013F019B" w:rsidR="00AB4678" w:rsidRPr="002B4579" w:rsidRDefault="002B4579" w:rsidP="00DB4250">
            <w:pPr>
              <w:rPr>
                <w:rFonts w:ascii="Arial" w:hAnsi="Arial" w:cs="Arial"/>
                <w:color w:val="000000"/>
              </w:rPr>
            </w:pPr>
            <w:r w:rsidRPr="002B4579">
              <w:rPr>
                <w:rFonts w:ascii="Arial" w:hAnsi="Arial" w:cs="Arial"/>
                <w:color w:val="000000"/>
              </w:rPr>
              <w:t xml:space="preserve">Žadatel je </w:t>
            </w:r>
            <w:r>
              <w:rPr>
                <w:rFonts w:ascii="Arial" w:hAnsi="Arial" w:cs="Arial"/>
                <w:color w:val="000000"/>
              </w:rPr>
              <w:t>zahrnut v síti sociálních služeb Olomouckého kraje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B6F7581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FB9422" w14:textId="77777777" w:rsidR="00AB4678" w:rsidRPr="0078431F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AB4678" w:rsidRPr="0078431F" w14:paraId="07CA94DD" w14:textId="77777777" w:rsidTr="00DB4250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473D2D70" w14:textId="77777777" w:rsidR="00AB4678" w:rsidRPr="0078431F" w:rsidRDefault="00AB4678" w:rsidP="00DB4250">
            <w:pPr>
              <w:jc w:val="right"/>
              <w:rPr>
                <w:rFonts w:ascii="Arial" w:hAnsi="Arial" w:cs="Arial"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B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104FF80" w14:textId="77777777" w:rsidR="00AB4678" w:rsidRDefault="00AB4678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</w:tr>
      <w:bookmarkEnd w:id="1"/>
    </w:tbl>
    <w:p w14:paraId="4F767E16" w14:textId="2042BDED" w:rsidR="003240AE" w:rsidRDefault="003240AE" w:rsidP="003240AE"/>
    <w:p w14:paraId="3B7CDEA0" w14:textId="77777777" w:rsidR="00AB4678" w:rsidRDefault="00AB4678" w:rsidP="003240AE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220"/>
        <w:gridCol w:w="1140"/>
      </w:tblGrid>
      <w:tr w:rsidR="003240AE" w:rsidRPr="0078431F" w14:paraId="0D0CF84B" w14:textId="77777777" w:rsidTr="00DB4250">
        <w:trPr>
          <w:trHeight w:val="510"/>
        </w:trPr>
        <w:tc>
          <w:tcPr>
            <w:tcW w:w="6658" w:type="dxa"/>
            <w:shd w:val="clear" w:color="auto" w:fill="D9D9D9" w:themeFill="background1" w:themeFillShade="D9"/>
            <w:noWrap/>
            <w:vAlign w:val="center"/>
            <w:hideMark/>
          </w:tcPr>
          <w:p w14:paraId="0FCFEF5B" w14:textId="77777777" w:rsidR="003240AE" w:rsidRPr="0078431F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hodnotící kritérium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část C (rada města)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71E35F9" w14:textId="77777777" w:rsidR="003240AE" w:rsidRPr="0078431F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bodové hodnocení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1D0968FA" w14:textId="77777777" w:rsidR="003240AE" w:rsidRPr="0078431F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78431F">
              <w:rPr>
                <w:rFonts w:ascii="Arial" w:hAnsi="Arial" w:cs="Arial"/>
                <w:b/>
                <w:bCs/>
                <w:color w:val="000000"/>
              </w:rPr>
              <w:t>max.počet</w:t>
            </w:r>
            <w:proofErr w:type="spellEnd"/>
            <w:proofErr w:type="gramEnd"/>
            <w:r w:rsidRPr="0078431F">
              <w:rPr>
                <w:rFonts w:ascii="Arial" w:hAnsi="Arial" w:cs="Arial"/>
                <w:b/>
                <w:bCs/>
                <w:color w:val="000000"/>
              </w:rPr>
              <w:t xml:space="preserve"> bodů</w:t>
            </w:r>
          </w:p>
        </w:tc>
      </w:tr>
      <w:tr w:rsidR="003240AE" w:rsidRPr="0078431F" w14:paraId="1F260044" w14:textId="77777777" w:rsidTr="00DB4250">
        <w:trPr>
          <w:trHeight w:val="510"/>
        </w:trPr>
        <w:tc>
          <w:tcPr>
            <w:tcW w:w="6658" w:type="dxa"/>
            <w:shd w:val="clear" w:color="auto" w:fill="auto"/>
            <w:noWrap/>
            <w:vAlign w:val="center"/>
          </w:tcPr>
          <w:p w14:paraId="459E14EF" w14:textId="77777777" w:rsidR="003240AE" w:rsidRPr="0078431F" w:rsidRDefault="003240AE" w:rsidP="00DB425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soulad se strategií města Šternberka 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C95FDCC" w14:textId="77777777" w:rsidR="003240AE" w:rsidRPr="0078431F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až 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136674F" w14:textId="77777777" w:rsidR="003240AE" w:rsidRPr="0078431F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3240AE" w:rsidRPr="0078431F" w14:paraId="3364C7A3" w14:textId="77777777" w:rsidTr="00DB4250">
        <w:trPr>
          <w:trHeight w:val="510"/>
        </w:trPr>
        <w:tc>
          <w:tcPr>
            <w:tcW w:w="7878" w:type="dxa"/>
            <w:gridSpan w:val="2"/>
            <w:shd w:val="clear" w:color="auto" w:fill="D9D9D9" w:themeFill="background1" w:themeFillShade="D9"/>
            <w:noWrap/>
            <w:vAlign w:val="center"/>
          </w:tcPr>
          <w:p w14:paraId="0FE4FDE2" w14:textId="77777777" w:rsidR="003240AE" w:rsidRDefault="003240AE" w:rsidP="00DB4250">
            <w:pPr>
              <w:jc w:val="right"/>
              <w:rPr>
                <w:rFonts w:ascii="Arial" w:hAnsi="Arial" w:cs="Arial"/>
                <w:color w:val="000000"/>
              </w:rPr>
            </w:pPr>
            <w:r w:rsidRPr="00BD334E">
              <w:rPr>
                <w:rFonts w:ascii="Arial" w:hAnsi="Arial" w:cs="Arial"/>
                <w:b/>
                <w:bCs/>
                <w:color w:val="000000"/>
              </w:rPr>
              <w:t>celkový max.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D334E">
              <w:rPr>
                <w:rFonts w:ascii="Arial" w:hAnsi="Arial" w:cs="Arial"/>
                <w:b/>
                <w:bCs/>
                <w:color w:val="000000"/>
              </w:rPr>
              <w:t xml:space="preserve">počet bodů </w:t>
            </w:r>
            <w:r>
              <w:rPr>
                <w:rFonts w:ascii="Arial" w:hAnsi="Arial" w:cs="Arial"/>
                <w:b/>
                <w:bCs/>
                <w:color w:val="000000"/>
              </w:rPr>
              <w:t>v části C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EEC8986" w14:textId="77777777" w:rsidR="003240AE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</w:tbl>
    <w:p w14:paraId="3C4B943A" w14:textId="36795133" w:rsidR="003240AE" w:rsidRDefault="003240AE" w:rsidP="003240AE"/>
    <w:p w14:paraId="672CEC43" w14:textId="77777777" w:rsidR="00AB4678" w:rsidRDefault="00AB4678" w:rsidP="003240AE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8"/>
        <w:gridCol w:w="1140"/>
      </w:tblGrid>
      <w:tr w:rsidR="003240AE" w:rsidRPr="0078431F" w14:paraId="76F11BC0" w14:textId="77777777" w:rsidTr="00DB4250">
        <w:trPr>
          <w:trHeight w:val="450"/>
        </w:trPr>
        <w:tc>
          <w:tcPr>
            <w:tcW w:w="7878" w:type="dxa"/>
            <w:shd w:val="clear" w:color="auto" w:fill="D9D9D9" w:themeFill="background1" w:themeFillShade="D9"/>
            <w:noWrap/>
            <w:vAlign w:val="center"/>
            <w:hideMark/>
          </w:tcPr>
          <w:p w14:paraId="3A825102" w14:textId="77777777" w:rsidR="003240AE" w:rsidRPr="0078431F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31F">
              <w:rPr>
                <w:rFonts w:ascii="Arial" w:hAnsi="Arial" w:cs="Arial"/>
                <w:b/>
                <w:bCs/>
                <w:color w:val="000000"/>
              </w:rPr>
              <w:t>Maximální počet bodů celkem</w:t>
            </w:r>
          </w:p>
        </w:tc>
        <w:tc>
          <w:tcPr>
            <w:tcW w:w="1140" w:type="dxa"/>
            <w:shd w:val="clear" w:color="auto" w:fill="D9D9D9" w:themeFill="background1" w:themeFillShade="D9"/>
            <w:noWrap/>
            <w:vAlign w:val="center"/>
            <w:hideMark/>
          </w:tcPr>
          <w:p w14:paraId="346A8EB2" w14:textId="77777777" w:rsidR="003240AE" w:rsidRPr="000167A2" w:rsidRDefault="003240AE" w:rsidP="00DB42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67A2">
              <w:rPr>
                <w:rFonts w:ascii="Arial" w:hAnsi="Arial" w:cs="Arial"/>
                <w:b/>
                <w:bCs/>
                <w:color w:val="000000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14:paraId="1AC293D5" w14:textId="77777777" w:rsidR="003240AE" w:rsidRDefault="003240AE" w:rsidP="003240AE">
      <w:pPr>
        <w:rPr>
          <w:rFonts w:ascii="Arial" w:hAnsi="Arial" w:cs="Arial"/>
          <w:sz w:val="22"/>
          <w:szCs w:val="22"/>
        </w:rPr>
      </w:pPr>
    </w:p>
    <w:p w14:paraId="185FBE01" w14:textId="2A09C194" w:rsidR="001303A8" w:rsidRPr="005D1058" w:rsidRDefault="001303A8" w:rsidP="001303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Hlk49327659"/>
      <w:bookmarkStart w:id="3" w:name="_Hlk50025413"/>
      <w:r w:rsidRPr="005D1058">
        <w:rPr>
          <w:rFonts w:ascii="Arial" w:hAnsi="Arial" w:cs="Arial"/>
          <w:color w:val="auto"/>
          <w:sz w:val="22"/>
          <w:szCs w:val="22"/>
        </w:rPr>
        <w:t xml:space="preserve">Minimální počet získaných bodů pro doporučení žádosti ke schválení dotace je </w:t>
      </w:r>
      <w:r w:rsidRPr="005D1058">
        <w:rPr>
          <w:rFonts w:ascii="Arial" w:hAnsi="Arial" w:cs="Arial"/>
          <w:b/>
          <w:color w:val="auto"/>
          <w:sz w:val="22"/>
          <w:szCs w:val="22"/>
        </w:rPr>
        <w:t>65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</w:t>
      </w:r>
      <w:r w:rsidRPr="005D1058">
        <w:rPr>
          <w:rFonts w:ascii="Arial" w:hAnsi="Arial" w:cs="Arial"/>
          <w:b/>
          <w:color w:val="auto"/>
          <w:sz w:val="22"/>
          <w:szCs w:val="22"/>
        </w:rPr>
        <w:t>bodů</w:t>
      </w:r>
      <w:bookmarkEnd w:id="2"/>
      <w:r w:rsidRPr="005D1058">
        <w:rPr>
          <w:rFonts w:ascii="Arial" w:hAnsi="Arial" w:cs="Arial"/>
          <w:color w:val="auto"/>
          <w:sz w:val="22"/>
          <w:szCs w:val="22"/>
        </w:rPr>
        <w:t xml:space="preserve">. </w:t>
      </w:r>
      <w:r w:rsidR="00207EE0">
        <w:rPr>
          <w:rFonts w:ascii="Arial" w:hAnsi="Arial" w:cs="Arial"/>
          <w:color w:val="auto"/>
          <w:sz w:val="22"/>
          <w:szCs w:val="22"/>
        </w:rPr>
        <w:t>Věcně příslušná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komise dále navrhuje výši </w:t>
      </w:r>
      <w:r w:rsidR="00B925D9" w:rsidRPr="005D1058">
        <w:rPr>
          <w:rFonts w:ascii="Arial" w:hAnsi="Arial" w:cs="Arial"/>
          <w:color w:val="auto"/>
          <w:sz w:val="22"/>
          <w:szCs w:val="22"/>
        </w:rPr>
        <w:t>dotace,</w:t>
      </w:r>
      <w:r w:rsidRPr="005D1058">
        <w:rPr>
          <w:rFonts w:ascii="Arial" w:hAnsi="Arial" w:cs="Arial"/>
          <w:color w:val="auto"/>
          <w:sz w:val="22"/>
          <w:szCs w:val="22"/>
        </w:rPr>
        <w:t xml:space="preserve"> a to radě města, ta o nich rozhoduje, resp. doporučuje zastupitelstvu města.</w:t>
      </w:r>
    </w:p>
    <w:bookmarkEnd w:id="3"/>
    <w:p w14:paraId="2C08E323" w14:textId="77777777" w:rsidR="001303A8" w:rsidRPr="005D1058" w:rsidRDefault="001303A8" w:rsidP="001303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FE8716" w14:textId="5BC7043C" w:rsidR="001303A8" w:rsidRDefault="001303A8" w:rsidP="001303A8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D1058">
        <w:rPr>
          <w:rFonts w:ascii="Arial" w:eastAsiaTheme="minorHAnsi" w:hAnsi="Arial" w:cs="Arial"/>
          <w:sz w:val="22"/>
          <w:szCs w:val="22"/>
          <w:lang w:eastAsia="en-US"/>
        </w:rPr>
        <w:t>Důvodem pro neposkytnutí dotace je souběh nízkého počtu bodů a nedostatku finančních prostředků vyčleněných na dotační program.</w:t>
      </w:r>
      <w:r w:rsidR="00207EE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E913AE0" w14:textId="77777777" w:rsidR="00056737" w:rsidRDefault="00056737"/>
    <w:p w14:paraId="57AA7255" w14:textId="77777777" w:rsidR="001F53BF" w:rsidRDefault="001F53B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031E2" w14:paraId="781FEB3D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40F0FCD2" w14:textId="77777777" w:rsidR="002031E2" w:rsidRDefault="002031E2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Podmínky pro poskytnutí dotací</w:t>
            </w:r>
          </w:p>
        </w:tc>
      </w:tr>
    </w:tbl>
    <w:p w14:paraId="7B907306" w14:textId="77777777" w:rsidR="00F137E8" w:rsidRDefault="00F137E8" w:rsidP="00F137E8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0545A75" w14:textId="77777777" w:rsidR="003A693E" w:rsidRDefault="003A693E" w:rsidP="00DC6833">
      <w:pPr>
        <w:rPr>
          <w:rFonts w:ascii="Arial" w:hAnsi="Arial" w:cs="Arial"/>
          <w:sz w:val="22"/>
          <w:szCs w:val="22"/>
        </w:rPr>
      </w:pPr>
    </w:p>
    <w:p w14:paraId="6F99B4B9" w14:textId="4987F87B" w:rsidR="00DC6833" w:rsidRDefault="00F2252B" w:rsidP="00DC6833">
      <w:r w:rsidRPr="00A13AD8">
        <w:rPr>
          <w:rFonts w:ascii="Arial" w:hAnsi="Arial" w:cs="Arial"/>
          <w:sz w:val="22"/>
          <w:szCs w:val="22"/>
        </w:rPr>
        <w:t xml:space="preserve">Pro </w:t>
      </w:r>
      <w:r w:rsidR="009B6372" w:rsidRPr="00A13AD8">
        <w:rPr>
          <w:rFonts w:ascii="Arial" w:hAnsi="Arial" w:cs="Arial"/>
          <w:sz w:val="22"/>
          <w:szCs w:val="22"/>
        </w:rPr>
        <w:t>podporu</w:t>
      </w:r>
      <w:r w:rsidRPr="00A13AD8">
        <w:rPr>
          <w:rFonts w:ascii="Arial" w:hAnsi="Arial" w:cs="Arial"/>
          <w:sz w:val="22"/>
          <w:szCs w:val="22"/>
        </w:rPr>
        <w:t xml:space="preserve"> stanoveného účelu jsou stanoveny tzv. uznatelné a neuznatelné náklady. </w:t>
      </w:r>
      <w:r w:rsidR="00DC683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Dotace může být poskytnuta jen na uznatelné výdaje neinvestičního charakteru</w:t>
      </w:r>
      <w:r w:rsidR="004B0A9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76B70DAC" w14:textId="27C68F71" w:rsidR="00F2252B" w:rsidRDefault="00F2252B" w:rsidP="00F2252B">
      <w:pPr>
        <w:pStyle w:val="Default"/>
        <w:rPr>
          <w:rFonts w:ascii="Arial" w:hAnsi="Arial" w:cs="Arial"/>
          <w:sz w:val="22"/>
          <w:szCs w:val="22"/>
        </w:rPr>
      </w:pPr>
    </w:p>
    <w:p w14:paraId="620AA3F1" w14:textId="1F106F1A" w:rsidR="006A2AAE" w:rsidRDefault="006A2AAE" w:rsidP="006A2AA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b/>
          <w:bCs/>
          <w:sz w:val="22"/>
          <w:szCs w:val="22"/>
        </w:rPr>
        <w:t xml:space="preserve">uznatelné náklady </w:t>
      </w:r>
      <w:r>
        <w:rPr>
          <w:rFonts w:ascii="Arial" w:hAnsi="Arial" w:cs="Arial"/>
          <w:sz w:val="22"/>
          <w:szCs w:val="22"/>
        </w:rPr>
        <w:t>jsou považovány náklady nezbytné pro realizaci činnosti uvedené v žádosti. Náklady musí být v souladu s finančním rozpočtem, který je součástí žádosti o poskytnutí dotace či upraveným rozpočtem na základě schválené výše poskytnuté dotace.</w:t>
      </w:r>
    </w:p>
    <w:p w14:paraId="3E81C452" w14:textId="77777777" w:rsidR="006A2AAE" w:rsidRDefault="006A2AAE" w:rsidP="006A2AA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může být použita zejména na: </w:t>
      </w:r>
    </w:p>
    <w:p w14:paraId="426AD00C" w14:textId="77777777" w:rsidR="003A693E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 materiálu;</w:t>
      </w:r>
    </w:p>
    <w:p w14:paraId="16BC22DF" w14:textId="77777777" w:rsidR="003A693E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nákup služeb;</w:t>
      </w:r>
    </w:p>
    <w:p w14:paraId="4A927591" w14:textId="77777777" w:rsidR="003A693E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6833">
        <w:rPr>
          <w:rFonts w:ascii="Arial" w:hAnsi="Arial" w:cs="Arial"/>
          <w:sz w:val="22"/>
          <w:szCs w:val="22"/>
        </w:rPr>
        <w:t xml:space="preserve">pronájem </w:t>
      </w:r>
      <w:r>
        <w:rPr>
          <w:rFonts w:ascii="Arial" w:hAnsi="Arial" w:cs="Arial"/>
          <w:sz w:val="22"/>
          <w:szCs w:val="22"/>
        </w:rPr>
        <w:t>prostor pro aktivity, které jsou předmětem žádosti</w:t>
      </w:r>
      <w:r w:rsidRPr="00DC6833">
        <w:rPr>
          <w:rFonts w:ascii="Arial" w:hAnsi="Arial" w:cs="Arial"/>
          <w:sz w:val="22"/>
          <w:szCs w:val="22"/>
        </w:rPr>
        <w:t xml:space="preserve">; </w:t>
      </w:r>
    </w:p>
    <w:p w14:paraId="6FB50A20" w14:textId="77777777" w:rsidR="003A693E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pořízení drobného hmotného majetku nezbytného k realizaci projektu</w:t>
      </w:r>
    </w:p>
    <w:p w14:paraId="0F524E49" w14:textId="77777777" w:rsidR="003A693E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náklady (pouze </w:t>
      </w:r>
      <w:r>
        <w:rPr>
          <w:rFonts w:ascii="Arial" w:hAnsi="Arial" w:cs="Arial"/>
          <w:i/>
          <w:sz w:val="22"/>
          <w:szCs w:val="22"/>
        </w:rPr>
        <w:t>v případě, že předmětem žádosti je poskytování registrovaných sociálních služeb a služeb, které jsou založeny na přímé péči o klienta)</w:t>
      </w:r>
    </w:p>
    <w:p w14:paraId="63920648" w14:textId="77777777" w:rsidR="003A693E" w:rsidRPr="00DC6833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DPP na zajištění aktivit, které jsou předmětem žádost</w:t>
      </w:r>
    </w:p>
    <w:p w14:paraId="7407E819" w14:textId="2C6E0E54" w:rsidR="003A693E" w:rsidRPr="00DC6833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honoráře vč. poplatků za užití autorských práv </w:t>
      </w:r>
    </w:p>
    <w:p w14:paraId="6E5FEF28" w14:textId="77777777" w:rsidR="003A693E" w:rsidRDefault="003A693E" w:rsidP="003A693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C6833">
        <w:rPr>
          <w:rFonts w:ascii="Arial" w:hAnsi="Arial" w:cs="Arial"/>
          <w:sz w:val="22"/>
          <w:szCs w:val="22"/>
        </w:rPr>
        <w:t xml:space="preserve">zajištění </w:t>
      </w:r>
      <w:r>
        <w:rPr>
          <w:rFonts w:ascii="Arial" w:hAnsi="Arial" w:cs="Arial"/>
          <w:sz w:val="22"/>
          <w:szCs w:val="22"/>
        </w:rPr>
        <w:t>aktivity</w:t>
      </w:r>
      <w:r w:rsidRPr="00DC6833">
        <w:rPr>
          <w:rFonts w:ascii="Arial" w:hAnsi="Arial" w:cs="Arial"/>
          <w:sz w:val="22"/>
          <w:szCs w:val="22"/>
        </w:rPr>
        <w:t xml:space="preserve"> (pořadatelská služba, </w:t>
      </w:r>
      <w:r>
        <w:rPr>
          <w:rFonts w:ascii="Arial" w:hAnsi="Arial" w:cs="Arial"/>
          <w:sz w:val="22"/>
          <w:szCs w:val="22"/>
        </w:rPr>
        <w:t>moderátor,</w:t>
      </w:r>
      <w:r w:rsidRPr="00F933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technické zabezpečení</w:t>
      </w:r>
      <w:r w:rsidRPr="00DC6833">
        <w:rPr>
          <w:rFonts w:ascii="Arial" w:hAnsi="Arial" w:cs="Arial"/>
          <w:sz w:val="22"/>
          <w:szCs w:val="22"/>
        </w:rPr>
        <w:t>);</w:t>
      </w:r>
    </w:p>
    <w:p w14:paraId="0C83D959" w14:textId="72FD6A01" w:rsidR="003A693E" w:rsidRPr="006A2AAE" w:rsidRDefault="003A693E" w:rsidP="006A2AAE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propagace aktivity;</w:t>
      </w:r>
      <w:r w:rsidRPr="00DC6833">
        <w:rPr>
          <w:rFonts w:ascii="Arial" w:hAnsi="Arial" w:cs="Arial"/>
          <w:sz w:val="22"/>
          <w:szCs w:val="22"/>
        </w:rPr>
        <w:t xml:space="preserve"> </w:t>
      </w:r>
      <w:r w:rsidRPr="006A2AAE">
        <w:rPr>
          <w:rFonts w:ascii="Arial" w:hAnsi="Arial" w:cs="Arial"/>
          <w:sz w:val="22"/>
          <w:szCs w:val="22"/>
        </w:rPr>
        <w:t xml:space="preserve"> </w:t>
      </w:r>
    </w:p>
    <w:p w14:paraId="66A426A1" w14:textId="77777777" w:rsidR="003A693E" w:rsidRDefault="003A693E" w:rsidP="003A69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F8803D" w14:textId="77777777" w:rsidR="00F2252B" w:rsidRPr="0021497D" w:rsidRDefault="00DC6833" w:rsidP="0021497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497D">
        <w:rPr>
          <w:rFonts w:ascii="Arial" w:hAnsi="Arial" w:cs="Arial"/>
          <w:b/>
          <w:bCs/>
          <w:sz w:val="22"/>
          <w:szCs w:val="22"/>
        </w:rPr>
        <w:t>Za n</w:t>
      </w:r>
      <w:r w:rsidR="00F2252B" w:rsidRPr="0021497D">
        <w:rPr>
          <w:rFonts w:ascii="Arial" w:hAnsi="Arial" w:cs="Arial"/>
          <w:b/>
          <w:bCs/>
          <w:sz w:val="22"/>
          <w:szCs w:val="22"/>
        </w:rPr>
        <w:t>euznatelné náklady</w:t>
      </w:r>
      <w:r w:rsidR="00F2252B" w:rsidRPr="0021497D">
        <w:rPr>
          <w:rFonts w:ascii="Arial" w:hAnsi="Arial" w:cs="Arial"/>
          <w:sz w:val="22"/>
          <w:szCs w:val="22"/>
        </w:rPr>
        <w:t>, na které nelze využít dotaci</w:t>
      </w:r>
      <w:r w:rsidRPr="0021497D">
        <w:rPr>
          <w:rFonts w:ascii="Arial" w:hAnsi="Arial" w:cs="Arial"/>
          <w:sz w:val="22"/>
          <w:szCs w:val="22"/>
        </w:rPr>
        <w:t>, se považuje</w:t>
      </w:r>
      <w:r w:rsidR="00F2252B" w:rsidRPr="0021497D">
        <w:rPr>
          <w:rFonts w:ascii="Arial" w:hAnsi="Arial" w:cs="Arial"/>
          <w:sz w:val="22"/>
          <w:szCs w:val="22"/>
        </w:rPr>
        <w:t xml:space="preserve">: </w:t>
      </w:r>
    </w:p>
    <w:p w14:paraId="68C51E4F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pořízení hmotného i nehmotného majetku</w:t>
      </w:r>
      <w:r>
        <w:rPr>
          <w:rFonts w:ascii="Arial" w:hAnsi="Arial" w:cs="Arial"/>
          <w:sz w:val="22"/>
          <w:szCs w:val="22"/>
        </w:rPr>
        <w:t>;</w:t>
      </w:r>
      <w:r w:rsidRPr="004105B7">
        <w:rPr>
          <w:rFonts w:ascii="Arial" w:hAnsi="Arial" w:cs="Arial"/>
          <w:sz w:val="22"/>
          <w:szCs w:val="22"/>
        </w:rPr>
        <w:t xml:space="preserve"> </w:t>
      </w:r>
    </w:p>
    <w:p w14:paraId="6D28A599" w14:textId="6AB70A68" w:rsidR="003A693E" w:rsidRPr="00A836D8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F53D0C">
        <w:rPr>
          <w:rFonts w:ascii="Arial" w:hAnsi="Arial" w:cs="Arial"/>
          <w:sz w:val="22"/>
          <w:szCs w:val="22"/>
        </w:rPr>
        <w:lastRenderedPageBreak/>
        <w:t>osobní náklady</w:t>
      </w:r>
      <w:r>
        <w:rPr>
          <w:rFonts w:ascii="Arial" w:hAnsi="Arial" w:cs="Arial"/>
          <w:i/>
          <w:sz w:val="22"/>
          <w:szCs w:val="22"/>
        </w:rPr>
        <w:t xml:space="preserve"> (osobní náklady </w:t>
      </w:r>
      <w:r w:rsidR="009B2A63">
        <w:rPr>
          <w:rFonts w:ascii="Arial" w:hAnsi="Arial" w:cs="Arial"/>
          <w:i/>
          <w:sz w:val="22"/>
          <w:szCs w:val="22"/>
        </w:rPr>
        <w:t>mohou</w:t>
      </w:r>
      <w:r>
        <w:rPr>
          <w:rFonts w:ascii="Arial" w:hAnsi="Arial" w:cs="Arial"/>
          <w:i/>
          <w:sz w:val="22"/>
          <w:szCs w:val="22"/>
        </w:rPr>
        <w:t xml:space="preserve"> být považovány za uznatelné náklady v případě, že předmětem žádosti je poskytování registrovaných sociálních služeb a služeb, které jsou založeny na přímé péči o klienta)</w:t>
      </w:r>
      <w:r w:rsidRPr="00A836D8">
        <w:rPr>
          <w:rFonts w:ascii="Arial" w:hAnsi="Arial" w:cs="Arial"/>
          <w:i/>
          <w:sz w:val="22"/>
          <w:szCs w:val="22"/>
        </w:rPr>
        <w:t xml:space="preserve">; </w:t>
      </w:r>
    </w:p>
    <w:p w14:paraId="4B65C3CF" w14:textId="77777777" w:rsidR="003A693E" w:rsidRPr="00361C6F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1C6F">
        <w:rPr>
          <w:rFonts w:ascii="Arial" w:hAnsi="Arial" w:cs="Arial"/>
          <w:sz w:val="22"/>
          <w:szCs w:val="22"/>
        </w:rPr>
        <w:t xml:space="preserve">finanční odměny a peněžní dary; </w:t>
      </w:r>
    </w:p>
    <w:p w14:paraId="1A15C554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úhrada služeb účetních a daňových poradců</w:t>
      </w:r>
      <w:r>
        <w:rPr>
          <w:rFonts w:ascii="Arial" w:hAnsi="Arial" w:cs="Arial"/>
          <w:sz w:val="22"/>
          <w:szCs w:val="22"/>
        </w:rPr>
        <w:t>; vedení účetnictví;</w:t>
      </w:r>
    </w:p>
    <w:p w14:paraId="503FD4EC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pohoštění, občerstvení, rauty a nákup potravin; </w:t>
      </w:r>
    </w:p>
    <w:p w14:paraId="3BD83E6C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daně (výjimkou je daň z přidané hodnoty v případě, že příjemce dotace je neplátce této daně nebo mu nevzniká nárok na odpočet této daně); </w:t>
      </w:r>
    </w:p>
    <w:p w14:paraId="71DF8328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poplatky za telefon, internet;</w:t>
      </w:r>
    </w:p>
    <w:p w14:paraId="26B79224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úhrada penále, srážek a dalších finančních postihů; </w:t>
      </w:r>
    </w:p>
    <w:p w14:paraId="6B6E2540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>splátky úvěrů vč. úroků, odpisy hmotného i nehmotného majetku, akontace leasingu a leasingových splátek</w:t>
      </w:r>
      <w:r>
        <w:rPr>
          <w:rFonts w:ascii="Arial" w:hAnsi="Arial" w:cs="Arial"/>
          <w:sz w:val="22"/>
          <w:szCs w:val="22"/>
        </w:rPr>
        <w:t>;</w:t>
      </w:r>
    </w:p>
    <w:p w14:paraId="7B97EE99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správní, soudní a bankovní poplatky; </w:t>
      </w:r>
    </w:p>
    <w:p w14:paraId="0EA96895" w14:textId="77777777" w:rsidR="003A693E" w:rsidRPr="004105B7" w:rsidRDefault="003A693E" w:rsidP="003A693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5B7">
        <w:rPr>
          <w:rFonts w:ascii="Arial" w:hAnsi="Arial" w:cs="Arial"/>
          <w:sz w:val="22"/>
          <w:szCs w:val="22"/>
        </w:rPr>
        <w:t xml:space="preserve">pojištění majetku; </w:t>
      </w:r>
    </w:p>
    <w:p w14:paraId="53D56DAB" w14:textId="77777777" w:rsidR="006A2AAE" w:rsidRPr="000D7B4D" w:rsidRDefault="006A2AAE" w:rsidP="006A2AAE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 xml:space="preserve">Dotaci nelze použít formou zápočtu, ale pouze úhradou nákladů. </w:t>
      </w:r>
    </w:p>
    <w:p w14:paraId="3DDD2C96" w14:textId="77777777" w:rsidR="006A2AAE" w:rsidRPr="003E21FC" w:rsidRDefault="006A2AAE" w:rsidP="006A2AAE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>V případě, že žadatel bude požadovat výjimku z výše uvedeného výčtu neuznatelných nákladů, musí ji v žádosti přesně specifikovat a řádně odůvodnit.</w:t>
      </w:r>
    </w:p>
    <w:p w14:paraId="69044CCF" w14:textId="77777777" w:rsidR="006A2AAE" w:rsidRPr="000D7B4D" w:rsidRDefault="006A2AAE" w:rsidP="006A2AAE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>Další podmínky pro použití a vyúčtování dotace jsou uvedeny ve vzorové veřejnoprávní smlouvě o poskytnutí dotace, která je uvedena v příloze směrnice „Zásady pro poskytování dotací z rozpočtu města Šternberka“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50384A1" w14:textId="77777777" w:rsidR="006A2AAE" w:rsidRPr="000D7B4D" w:rsidRDefault="006A2AAE" w:rsidP="006A2AA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 xml:space="preserve">Žadatel o dotaci má následující povinnosti: </w:t>
      </w:r>
    </w:p>
    <w:p w14:paraId="5303EFC0" w14:textId="77777777" w:rsidR="006A2AAE" w:rsidRPr="000D7B4D" w:rsidRDefault="006A2AAE" w:rsidP="006A2AAE">
      <w:pPr>
        <w:pStyle w:val="Default"/>
        <w:numPr>
          <w:ilvl w:val="0"/>
          <w:numId w:val="20"/>
        </w:numPr>
        <w:spacing w:after="56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 xml:space="preserve">umožnit členům věcně příslušné komise a úředníkům Městského úřadu Šternberk provést kontrolu pravdivosti a úplnosti údajů uvedených v žádosti o dotaci; </w:t>
      </w:r>
    </w:p>
    <w:p w14:paraId="59117BBB" w14:textId="77777777" w:rsidR="006A2AAE" w:rsidRPr="000D7B4D" w:rsidRDefault="006A2AAE" w:rsidP="006A2AAE">
      <w:pPr>
        <w:pStyle w:val="Default"/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D7B4D">
        <w:rPr>
          <w:rFonts w:ascii="Arial" w:hAnsi="Arial" w:cs="Arial"/>
          <w:color w:val="auto"/>
          <w:sz w:val="22"/>
          <w:szCs w:val="22"/>
        </w:rPr>
        <w:t>poskytnout věcně příslušné komisi na její žádost (v případě pochybností komise o správnosti údajů uvedených žadatelem o dotaci v žádosti o dotaci) potvrzení o počtu členů žadatele a o počtu členů příslušného sportovního svazu či obdobné střešní organizace žadatele potvrzené příslušným sportovním svazem či obdobnou střešní organizací žadatele.</w:t>
      </w:r>
    </w:p>
    <w:p w14:paraId="0EC48CC1" w14:textId="77777777" w:rsidR="006A2AAE" w:rsidRPr="000D7B4D" w:rsidRDefault="006A2AAE" w:rsidP="006A2AAE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7B4D">
        <w:rPr>
          <w:rFonts w:ascii="Arial" w:eastAsiaTheme="minorHAnsi" w:hAnsi="Arial" w:cs="Arial"/>
          <w:sz w:val="22"/>
          <w:szCs w:val="22"/>
          <w:lang w:eastAsia="en-US"/>
        </w:rPr>
        <w:t>Žadatel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uvede </w:t>
      </w:r>
      <w:r w:rsidRPr="000D7B4D">
        <w:rPr>
          <w:rFonts w:ascii="Arial" w:eastAsiaTheme="minorHAnsi" w:hAnsi="Arial" w:cs="Arial"/>
          <w:sz w:val="22"/>
          <w:szCs w:val="22"/>
          <w:lang w:eastAsia="en-US"/>
        </w:rPr>
        <w:t>v žádosti, resp. přílohách všechny relevantní informace, které jsou žádoucí z hlediska hodnocení specifických kritérií.</w:t>
      </w:r>
    </w:p>
    <w:p w14:paraId="70E3D4AC" w14:textId="77777777" w:rsidR="00F54FF7" w:rsidRDefault="00F54FF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F0907" w14:paraId="38C2193E" w14:textId="77777777" w:rsidTr="006F0FAC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6F62B4E1" w14:textId="77777777" w:rsidR="003F0907" w:rsidRDefault="003F0907" w:rsidP="002031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Další informace</w:t>
            </w:r>
          </w:p>
        </w:tc>
      </w:tr>
    </w:tbl>
    <w:p w14:paraId="094F42F5" w14:textId="77777777" w:rsidR="00F82A96" w:rsidRDefault="00F82A96" w:rsidP="00C32494"/>
    <w:p w14:paraId="40C865E7" w14:textId="77777777" w:rsidR="00AA1F67" w:rsidRDefault="00AA1F67" w:rsidP="00C32494">
      <w:pPr>
        <w:jc w:val="both"/>
        <w:rPr>
          <w:rFonts w:ascii="Arial" w:hAnsi="Arial" w:cs="Arial"/>
          <w:sz w:val="22"/>
          <w:szCs w:val="22"/>
        </w:rPr>
      </w:pPr>
      <w:r w:rsidRPr="00C32494">
        <w:rPr>
          <w:rFonts w:ascii="Arial" w:hAnsi="Arial" w:cs="Arial"/>
          <w:sz w:val="22"/>
          <w:szCs w:val="22"/>
        </w:rPr>
        <w:t xml:space="preserve">Dotace se poskytuje na základě veřejnoprávní smlouvy uzavřené mezi </w:t>
      </w:r>
      <w:r w:rsidR="00C32494">
        <w:rPr>
          <w:rFonts w:ascii="Arial" w:hAnsi="Arial" w:cs="Arial"/>
          <w:sz w:val="22"/>
          <w:szCs w:val="22"/>
        </w:rPr>
        <w:t xml:space="preserve">městem Šternberk </w:t>
      </w:r>
      <w:r w:rsidRPr="00C32494">
        <w:rPr>
          <w:rFonts w:ascii="Arial" w:hAnsi="Arial" w:cs="Arial"/>
          <w:sz w:val="22"/>
          <w:szCs w:val="22"/>
        </w:rPr>
        <w:t xml:space="preserve">a žadatelem. </w:t>
      </w:r>
    </w:p>
    <w:p w14:paraId="62FA31E5" w14:textId="77777777" w:rsidR="00C32494" w:rsidRDefault="00C32494" w:rsidP="00C32494">
      <w:pPr>
        <w:jc w:val="both"/>
        <w:rPr>
          <w:rFonts w:ascii="Arial" w:hAnsi="Arial" w:cs="Arial"/>
          <w:sz w:val="22"/>
          <w:szCs w:val="22"/>
        </w:rPr>
      </w:pPr>
    </w:p>
    <w:p w14:paraId="33591C5F" w14:textId="77777777" w:rsidR="00C32494" w:rsidRDefault="00C32494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Šternberk nehradí žadatelům náklady spojené s vypracováním a podáním žádosti o dotaci. Žádosti ani přílohy se nevracejí.</w:t>
      </w:r>
    </w:p>
    <w:p w14:paraId="7CA23DDA" w14:textId="77777777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</w:p>
    <w:p w14:paraId="772BD020" w14:textId="77777777" w:rsidR="00375959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údaje na administrátora:</w:t>
      </w:r>
    </w:p>
    <w:p w14:paraId="66DC463F" w14:textId="2FF1A7AF" w:rsidR="00375959" w:rsidRDefault="00B925D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</w:t>
      </w:r>
      <w:r w:rsidR="0099714F" w:rsidRPr="0099714F">
        <w:rPr>
          <w:rFonts w:ascii="Arial" w:hAnsi="Arial" w:cs="Arial"/>
          <w:sz w:val="22"/>
          <w:szCs w:val="22"/>
        </w:rPr>
        <w:t xml:space="preserve"> </w:t>
      </w:r>
      <w:r w:rsidR="003A693E">
        <w:rPr>
          <w:rFonts w:ascii="Arial" w:hAnsi="Arial" w:cs="Arial"/>
          <w:sz w:val="22"/>
          <w:szCs w:val="22"/>
        </w:rPr>
        <w:t>sociálních věcí</w:t>
      </w:r>
      <w:r w:rsidR="00375959" w:rsidRPr="0099714F">
        <w:rPr>
          <w:rFonts w:ascii="Arial" w:hAnsi="Arial" w:cs="Arial"/>
          <w:sz w:val="22"/>
          <w:szCs w:val="22"/>
        </w:rPr>
        <w:t xml:space="preserve"> Městský úřad Šternberk, Horní nám.16, 785 01</w:t>
      </w:r>
      <w:r w:rsidR="00375959">
        <w:rPr>
          <w:rFonts w:ascii="Arial" w:hAnsi="Arial" w:cs="Arial"/>
          <w:sz w:val="22"/>
          <w:szCs w:val="22"/>
        </w:rPr>
        <w:t xml:space="preserve"> Šternberk</w:t>
      </w:r>
    </w:p>
    <w:p w14:paraId="2B7FCB03" w14:textId="1AFF4748" w:rsidR="00375959" w:rsidRPr="00C32494" w:rsidRDefault="00375959" w:rsidP="00C324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585 086 </w:t>
      </w:r>
      <w:r w:rsidR="003A693E">
        <w:rPr>
          <w:rFonts w:ascii="Arial" w:hAnsi="Arial" w:cs="Arial"/>
          <w:sz w:val="22"/>
          <w:szCs w:val="22"/>
        </w:rPr>
        <w:t>521</w:t>
      </w:r>
      <w:r>
        <w:rPr>
          <w:rFonts w:ascii="Arial" w:hAnsi="Arial" w:cs="Arial"/>
          <w:sz w:val="22"/>
          <w:szCs w:val="22"/>
        </w:rPr>
        <w:t xml:space="preserve">, e-mail: </w:t>
      </w:r>
      <w:r w:rsidR="003A693E">
        <w:rPr>
          <w:rFonts w:ascii="Arial" w:hAnsi="Arial" w:cs="Arial"/>
          <w:sz w:val="22"/>
          <w:szCs w:val="22"/>
        </w:rPr>
        <w:t>fisaro</w:t>
      </w:r>
      <w:r>
        <w:rPr>
          <w:rFonts w:ascii="Arial" w:hAnsi="Arial" w:cs="Arial"/>
          <w:sz w:val="22"/>
          <w:szCs w:val="22"/>
        </w:rPr>
        <w:t>va@sternberk.cz</w:t>
      </w:r>
    </w:p>
    <w:p w14:paraId="609BE9AF" w14:textId="77777777" w:rsidR="006C6F1D" w:rsidRDefault="006C6F1D"/>
    <w:p w14:paraId="5860D63C" w14:textId="77777777" w:rsidR="00F308BC" w:rsidRDefault="00F308BC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3C7A3A96" w14:textId="77777777" w:rsidTr="006C6F1D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60798B6" w14:textId="77777777" w:rsidR="00941DB1" w:rsidRPr="000F52A6" w:rsidRDefault="00941DB1" w:rsidP="006F0F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Přílohy</w:t>
            </w:r>
          </w:p>
        </w:tc>
      </w:tr>
    </w:tbl>
    <w:p w14:paraId="3826565F" w14:textId="77777777" w:rsidR="00941DB1" w:rsidRDefault="00941DB1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p w14:paraId="31CC5819" w14:textId="7011FEAF" w:rsidR="00AA1F67" w:rsidRDefault="00AA1F67" w:rsidP="006C6E93">
      <w:pPr>
        <w:pStyle w:val="Zkladntext"/>
        <w:tabs>
          <w:tab w:val="left" w:leader="dot" w:pos="9923"/>
        </w:tabs>
        <w:spacing w:after="120"/>
        <w:outlineLvl w:val="0"/>
        <w:rPr>
          <w:rFonts w:ascii="Arial" w:hAnsi="Arial" w:cs="Arial"/>
          <w:sz w:val="22"/>
          <w:szCs w:val="22"/>
        </w:rPr>
      </w:pPr>
      <w:r w:rsidRPr="00DF71E0">
        <w:rPr>
          <w:rFonts w:ascii="Arial" w:hAnsi="Arial" w:cs="Arial"/>
          <w:sz w:val="22"/>
          <w:szCs w:val="22"/>
        </w:rPr>
        <w:t>Formulář žádosti</w:t>
      </w:r>
      <w:r w:rsidR="006C6E93">
        <w:rPr>
          <w:rFonts w:ascii="Arial" w:hAnsi="Arial" w:cs="Arial"/>
          <w:sz w:val="22"/>
          <w:szCs w:val="22"/>
        </w:rPr>
        <w:t xml:space="preserve"> F </w:t>
      </w:r>
      <w:r w:rsidR="006A2AAE">
        <w:rPr>
          <w:rFonts w:ascii="Arial" w:hAnsi="Arial" w:cs="Arial"/>
          <w:sz w:val="22"/>
          <w:szCs w:val="22"/>
        </w:rPr>
        <w:t>7</w:t>
      </w:r>
      <w:r w:rsidR="006C6E93">
        <w:rPr>
          <w:rFonts w:ascii="Arial" w:hAnsi="Arial" w:cs="Arial"/>
          <w:sz w:val="22"/>
          <w:szCs w:val="22"/>
        </w:rPr>
        <w:t>1-08-01</w:t>
      </w:r>
      <w:r w:rsidR="003F4A2F">
        <w:rPr>
          <w:rFonts w:ascii="Arial" w:hAnsi="Arial" w:cs="Arial"/>
          <w:sz w:val="22"/>
          <w:szCs w:val="22"/>
        </w:rPr>
        <w:t xml:space="preserve"> včetně </w:t>
      </w:r>
      <w:r w:rsidR="003F4A2F">
        <w:rPr>
          <w:rFonts w:ascii="Arial" w:hAnsi="Arial" w:cs="Arial"/>
          <w:iCs/>
          <w:sz w:val="22"/>
          <w:szCs w:val="22"/>
        </w:rPr>
        <w:t xml:space="preserve">podrobného </w:t>
      </w:r>
      <w:r w:rsidR="003F4A2F" w:rsidRPr="00C36473">
        <w:rPr>
          <w:rFonts w:ascii="Arial" w:hAnsi="Arial" w:cs="Arial"/>
          <w:iCs/>
          <w:sz w:val="22"/>
          <w:szCs w:val="22"/>
        </w:rPr>
        <w:t>rozpočtu</w:t>
      </w:r>
      <w:r w:rsidR="003F4A2F">
        <w:rPr>
          <w:rFonts w:ascii="Arial" w:hAnsi="Arial" w:cs="Arial"/>
          <w:iCs/>
          <w:sz w:val="22"/>
          <w:szCs w:val="22"/>
        </w:rPr>
        <w:t xml:space="preserve"> </w:t>
      </w:r>
      <w:r w:rsidR="003F4A2F" w:rsidRPr="0041559C">
        <w:rPr>
          <w:rFonts w:ascii="Arial" w:hAnsi="Arial" w:cs="Arial"/>
          <w:i/>
          <w:sz w:val="22"/>
          <w:szCs w:val="22"/>
        </w:rPr>
        <w:t xml:space="preserve">(dle vzoru: rozpočet na </w:t>
      </w:r>
      <w:r w:rsidR="00643B20">
        <w:rPr>
          <w:rFonts w:ascii="Arial" w:hAnsi="Arial" w:cs="Arial"/>
          <w:i/>
          <w:sz w:val="22"/>
          <w:szCs w:val="22"/>
        </w:rPr>
        <w:t>činnost</w:t>
      </w:r>
      <w:r w:rsidR="003F4A2F" w:rsidRPr="0041559C">
        <w:rPr>
          <w:rFonts w:ascii="Arial" w:hAnsi="Arial" w:cs="Arial"/>
          <w:i/>
          <w:sz w:val="22"/>
          <w:szCs w:val="22"/>
        </w:rPr>
        <w:t>)</w:t>
      </w:r>
    </w:p>
    <w:p w14:paraId="075C8BE8" w14:textId="77777777" w:rsidR="006C6E93" w:rsidRPr="00DF71E0" w:rsidRDefault="006C6E93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zpracování osobních údajů.</w:t>
      </w:r>
    </w:p>
    <w:p w14:paraId="046FE813" w14:textId="77777777" w:rsidR="00F2252B" w:rsidRDefault="00F2252B" w:rsidP="00AA1F6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sz w:val="24"/>
          <w:szCs w:val="24"/>
        </w:rPr>
      </w:pPr>
    </w:p>
    <w:sectPr w:rsidR="00F2252B" w:rsidSect="00273D7D">
      <w:footerReference w:type="even" r:id="rId8"/>
      <w:footerReference w:type="default" r:id="rId9"/>
      <w:headerReference w:type="first" r:id="rId10"/>
      <w:pgSz w:w="11906" w:h="16838"/>
      <w:pgMar w:top="993" w:right="1133" w:bottom="568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A4F2" w14:textId="77777777" w:rsidR="006F0FAC" w:rsidRDefault="006F0FAC" w:rsidP="00717509">
      <w:r>
        <w:separator/>
      </w:r>
    </w:p>
  </w:endnote>
  <w:endnote w:type="continuationSeparator" w:id="0">
    <w:p w14:paraId="3F44E464" w14:textId="77777777" w:rsidR="006F0FAC" w:rsidRDefault="006F0FAC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3CDA7439" w14:textId="77777777" w:rsidR="006F0FAC" w:rsidRDefault="006F0FA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98135" w14:textId="77777777" w:rsidR="006F0FAC" w:rsidRDefault="006F0F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653F9582" w14:textId="77777777" w:rsidR="006F0FAC" w:rsidRDefault="009B2A63">
        <w:pPr>
          <w:pStyle w:val="Zpat"/>
          <w:jc w:val="right"/>
        </w:pPr>
      </w:p>
    </w:sdtContent>
  </w:sdt>
  <w:p w14:paraId="53579276" w14:textId="77777777" w:rsidR="006F0FAC" w:rsidRDefault="006F0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DB7F" w14:textId="77777777" w:rsidR="006F0FAC" w:rsidRDefault="006F0FAC" w:rsidP="00717509">
      <w:r>
        <w:separator/>
      </w:r>
    </w:p>
  </w:footnote>
  <w:footnote w:type="continuationSeparator" w:id="0">
    <w:p w14:paraId="589D35A5" w14:textId="77777777" w:rsidR="006F0FAC" w:rsidRDefault="006F0FAC" w:rsidP="007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815"/>
    </w:tblGrid>
    <w:tr w:rsidR="006F0FAC" w14:paraId="0DFB626E" w14:textId="77777777" w:rsidTr="006F0FAC">
      <w:tc>
        <w:tcPr>
          <w:tcW w:w="1526" w:type="dxa"/>
        </w:tcPr>
        <w:p w14:paraId="059891C9" w14:textId="77777777" w:rsidR="006F0FAC" w:rsidRDefault="006F0FAC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501B9291" wp14:editId="4CD2AB07">
                <wp:extent cx="752475" cy="838200"/>
                <wp:effectExtent l="19050" t="0" r="9525" b="0"/>
                <wp:docPr id="2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vAlign w:val="center"/>
        </w:tcPr>
        <w:p w14:paraId="491D8EC8" w14:textId="4C3B86FD" w:rsidR="006F0FAC" w:rsidRDefault="006F0FAC" w:rsidP="001D4FC8">
          <w:pPr>
            <w:pStyle w:val="Zhlav"/>
          </w:pPr>
          <w:r>
            <w:rPr>
              <w:rFonts w:ascii="Arial" w:hAnsi="Arial" w:cs="Arial"/>
              <w:sz w:val="40"/>
              <w:szCs w:val="40"/>
            </w:rPr>
            <w:t>Program pro poskytování dotací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  <w:r w:rsidR="001303A8">
            <w:rPr>
              <w:rFonts w:ascii="Arial" w:hAnsi="Arial" w:cs="Arial"/>
              <w:sz w:val="40"/>
              <w:szCs w:val="40"/>
            </w:rPr>
            <w:t>v roce 20</w:t>
          </w:r>
          <w:r w:rsidR="0099714F">
            <w:rPr>
              <w:rFonts w:ascii="Arial" w:hAnsi="Arial" w:cs="Arial"/>
              <w:sz w:val="40"/>
              <w:szCs w:val="40"/>
            </w:rPr>
            <w:t>2</w:t>
          </w:r>
          <w:r w:rsidR="006A2AAE">
            <w:rPr>
              <w:rFonts w:ascii="Arial" w:hAnsi="Arial" w:cs="Arial"/>
              <w:sz w:val="40"/>
              <w:szCs w:val="40"/>
            </w:rPr>
            <w:t>2</w:t>
          </w:r>
        </w:p>
      </w:tc>
    </w:tr>
  </w:tbl>
  <w:p w14:paraId="7FFBCC48" w14:textId="77777777" w:rsidR="006F0FAC" w:rsidRDefault="006F0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12"/>
    <w:multiLevelType w:val="hybridMultilevel"/>
    <w:tmpl w:val="4546E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FD3"/>
    <w:multiLevelType w:val="multilevel"/>
    <w:tmpl w:val="2906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D7F70"/>
    <w:multiLevelType w:val="hybridMultilevel"/>
    <w:tmpl w:val="9462F724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67D5"/>
    <w:multiLevelType w:val="hybridMultilevel"/>
    <w:tmpl w:val="D1F67620"/>
    <w:lvl w:ilvl="0" w:tplc="5BB83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833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41AC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6" w15:restartNumberingAfterBreak="0">
    <w:nsid w:val="2C917240"/>
    <w:multiLevelType w:val="hybridMultilevel"/>
    <w:tmpl w:val="C824A2D4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7" w15:restartNumberingAfterBreak="0">
    <w:nsid w:val="2CF26D8F"/>
    <w:multiLevelType w:val="multilevel"/>
    <w:tmpl w:val="D1B8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F34B8"/>
    <w:multiLevelType w:val="hybridMultilevel"/>
    <w:tmpl w:val="647EA7A8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604A"/>
    <w:multiLevelType w:val="hybridMultilevel"/>
    <w:tmpl w:val="87ECD59E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0ED1"/>
    <w:multiLevelType w:val="hybridMultilevel"/>
    <w:tmpl w:val="6476803C"/>
    <w:lvl w:ilvl="0" w:tplc="77547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37E86"/>
    <w:multiLevelType w:val="hybridMultilevel"/>
    <w:tmpl w:val="53BA56A2"/>
    <w:lvl w:ilvl="0" w:tplc="BE0A2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613C"/>
    <w:multiLevelType w:val="hybridMultilevel"/>
    <w:tmpl w:val="E98C1F52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21977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82528"/>
    <w:multiLevelType w:val="multilevel"/>
    <w:tmpl w:val="33DC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8E540B"/>
    <w:multiLevelType w:val="hybridMultilevel"/>
    <w:tmpl w:val="41164FD4"/>
    <w:lvl w:ilvl="0" w:tplc="9F7AB222">
      <w:start w:val="1"/>
      <w:numFmt w:val="lowerLetter"/>
      <w:lvlText w:val="%1)"/>
      <w:lvlJc w:val="left"/>
      <w:pPr>
        <w:tabs>
          <w:tab w:val="num" w:pos="720"/>
        </w:tabs>
        <w:ind w:left="720" w:firstLine="1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BD7B2F"/>
    <w:multiLevelType w:val="multilevel"/>
    <w:tmpl w:val="205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FF5056"/>
    <w:multiLevelType w:val="hybridMultilevel"/>
    <w:tmpl w:val="4E00E84A"/>
    <w:lvl w:ilvl="0" w:tplc="21169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6"/>
  </w:num>
  <w:num w:numId="5">
    <w:abstractNumId w:val="18"/>
  </w:num>
  <w:num w:numId="6">
    <w:abstractNumId w:val="7"/>
  </w:num>
  <w:num w:numId="7">
    <w:abstractNumId w:val="1"/>
  </w:num>
  <w:num w:numId="8">
    <w:abstractNumId w:val="13"/>
  </w:num>
  <w:num w:numId="9">
    <w:abstractNumId w:val="17"/>
  </w:num>
  <w:num w:numId="10">
    <w:abstractNumId w:val="4"/>
  </w:num>
  <w:num w:numId="11">
    <w:abstractNumId w:val="15"/>
  </w:num>
  <w:num w:numId="12">
    <w:abstractNumId w:val="3"/>
  </w:num>
  <w:num w:numId="13">
    <w:abstractNumId w:val="16"/>
  </w:num>
  <w:num w:numId="14">
    <w:abstractNumId w:val="10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0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167A2"/>
    <w:rsid w:val="00025644"/>
    <w:rsid w:val="00027609"/>
    <w:rsid w:val="00056737"/>
    <w:rsid w:val="000771EC"/>
    <w:rsid w:val="00097535"/>
    <w:rsid w:val="000A0F54"/>
    <w:rsid w:val="000B4E4C"/>
    <w:rsid w:val="000C13DF"/>
    <w:rsid w:val="000E1E0B"/>
    <w:rsid w:val="000E3649"/>
    <w:rsid w:val="000E67DA"/>
    <w:rsid w:val="000E6CD9"/>
    <w:rsid w:val="00120102"/>
    <w:rsid w:val="001260C3"/>
    <w:rsid w:val="001303A8"/>
    <w:rsid w:val="00135D30"/>
    <w:rsid w:val="00136235"/>
    <w:rsid w:val="00140D47"/>
    <w:rsid w:val="001921C3"/>
    <w:rsid w:val="001A26AC"/>
    <w:rsid w:val="001A6046"/>
    <w:rsid w:val="001D0394"/>
    <w:rsid w:val="001D4FC8"/>
    <w:rsid w:val="001F53BF"/>
    <w:rsid w:val="001F5590"/>
    <w:rsid w:val="002031E2"/>
    <w:rsid w:val="002053B5"/>
    <w:rsid w:val="00207EE0"/>
    <w:rsid w:val="0021497D"/>
    <w:rsid w:val="00273D7D"/>
    <w:rsid w:val="0027543E"/>
    <w:rsid w:val="002A48DE"/>
    <w:rsid w:val="002B4579"/>
    <w:rsid w:val="002B74BB"/>
    <w:rsid w:val="002C0A1A"/>
    <w:rsid w:val="002C4C19"/>
    <w:rsid w:val="002E0007"/>
    <w:rsid w:val="002E68DF"/>
    <w:rsid w:val="003240AE"/>
    <w:rsid w:val="0033257D"/>
    <w:rsid w:val="003411B3"/>
    <w:rsid w:val="00357918"/>
    <w:rsid w:val="00363835"/>
    <w:rsid w:val="00375959"/>
    <w:rsid w:val="003A693E"/>
    <w:rsid w:val="003A7AC8"/>
    <w:rsid w:val="003B009F"/>
    <w:rsid w:val="003B3289"/>
    <w:rsid w:val="003C05BC"/>
    <w:rsid w:val="003C438F"/>
    <w:rsid w:val="003D432F"/>
    <w:rsid w:val="003E424B"/>
    <w:rsid w:val="003F0907"/>
    <w:rsid w:val="003F4A2F"/>
    <w:rsid w:val="0040786F"/>
    <w:rsid w:val="004105B7"/>
    <w:rsid w:val="00437FB1"/>
    <w:rsid w:val="004424EF"/>
    <w:rsid w:val="00452D42"/>
    <w:rsid w:val="00466D0D"/>
    <w:rsid w:val="00472299"/>
    <w:rsid w:val="00474973"/>
    <w:rsid w:val="0048044C"/>
    <w:rsid w:val="00480A6F"/>
    <w:rsid w:val="00480BD3"/>
    <w:rsid w:val="00480E10"/>
    <w:rsid w:val="004819DA"/>
    <w:rsid w:val="00483236"/>
    <w:rsid w:val="00484C95"/>
    <w:rsid w:val="00490ADF"/>
    <w:rsid w:val="004A2B37"/>
    <w:rsid w:val="004B0498"/>
    <w:rsid w:val="004B0A98"/>
    <w:rsid w:val="004B745A"/>
    <w:rsid w:val="004E20C4"/>
    <w:rsid w:val="004E476E"/>
    <w:rsid w:val="004F25DA"/>
    <w:rsid w:val="004F48CB"/>
    <w:rsid w:val="00501D6D"/>
    <w:rsid w:val="00506E8B"/>
    <w:rsid w:val="005130FF"/>
    <w:rsid w:val="005311A5"/>
    <w:rsid w:val="005409DD"/>
    <w:rsid w:val="00546C99"/>
    <w:rsid w:val="005831D9"/>
    <w:rsid w:val="0058401E"/>
    <w:rsid w:val="0059068C"/>
    <w:rsid w:val="005A5DBE"/>
    <w:rsid w:val="005B1613"/>
    <w:rsid w:val="005C12FE"/>
    <w:rsid w:val="005C26CD"/>
    <w:rsid w:val="005D3D50"/>
    <w:rsid w:val="005E3BF0"/>
    <w:rsid w:val="0060002A"/>
    <w:rsid w:val="006032EB"/>
    <w:rsid w:val="0061480A"/>
    <w:rsid w:val="00631FE6"/>
    <w:rsid w:val="00633DD7"/>
    <w:rsid w:val="00643B20"/>
    <w:rsid w:val="00667A52"/>
    <w:rsid w:val="00676714"/>
    <w:rsid w:val="00682098"/>
    <w:rsid w:val="006A2AAE"/>
    <w:rsid w:val="006A78F5"/>
    <w:rsid w:val="006C6377"/>
    <w:rsid w:val="006C6E93"/>
    <w:rsid w:val="006C6F1D"/>
    <w:rsid w:val="006E5F4F"/>
    <w:rsid w:val="006F0071"/>
    <w:rsid w:val="006F0FAC"/>
    <w:rsid w:val="006F36DA"/>
    <w:rsid w:val="00717509"/>
    <w:rsid w:val="00737914"/>
    <w:rsid w:val="0074640B"/>
    <w:rsid w:val="00751546"/>
    <w:rsid w:val="0075186B"/>
    <w:rsid w:val="0076770A"/>
    <w:rsid w:val="00770513"/>
    <w:rsid w:val="00771AC3"/>
    <w:rsid w:val="0078431F"/>
    <w:rsid w:val="0079509F"/>
    <w:rsid w:val="007C0541"/>
    <w:rsid w:val="00802D86"/>
    <w:rsid w:val="00821635"/>
    <w:rsid w:val="0082471B"/>
    <w:rsid w:val="00827862"/>
    <w:rsid w:val="008308B7"/>
    <w:rsid w:val="00831D9C"/>
    <w:rsid w:val="0084172C"/>
    <w:rsid w:val="008421F1"/>
    <w:rsid w:val="00842688"/>
    <w:rsid w:val="0086793D"/>
    <w:rsid w:val="00877F0F"/>
    <w:rsid w:val="00881EEC"/>
    <w:rsid w:val="008F27CB"/>
    <w:rsid w:val="0090271B"/>
    <w:rsid w:val="00902A0A"/>
    <w:rsid w:val="00903F4D"/>
    <w:rsid w:val="009173E4"/>
    <w:rsid w:val="00926A2E"/>
    <w:rsid w:val="009316D8"/>
    <w:rsid w:val="00941DB1"/>
    <w:rsid w:val="00942D4A"/>
    <w:rsid w:val="00955E51"/>
    <w:rsid w:val="00973E70"/>
    <w:rsid w:val="00973EEC"/>
    <w:rsid w:val="0097672F"/>
    <w:rsid w:val="0099714F"/>
    <w:rsid w:val="009B2A63"/>
    <w:rsid w:val="009B3215"/>
    <w:rsid w:val="009B6372"/>
    <w:rsid w:val="009D293A"/>
    <w:rsid w:val="009D5359"/>
    <w:rsid w:val="00A13AD8"/>
    <w:rsid w:val="00A358A4"/>
    <w:rsid w:val="00A50686"/>
    <w:rsid w:val="00A65B8F"/>
    <w:rsid w:val="00A70109"/>
    <w:rsid w:val="00A7790E"/>
    <w:rsid w:val="00A8241A"/>
    <w:rsid w:val="00A86DDE"/>
    <w:rsid w:val="00AA1F67"/>
    <w:rsid w:val="00AB4678"/>
    <w:rsid w:val="00AE74E7"/>
    <w:rsid w:val="00B0197B"/>
    <w:rsid w:val="00B048C1"/>
    <w:rsid w:val="00B34A92"/>
    <w:rsid w:val="00B4295A"/>
    <w:rsid w:val="00B50FD1"/>
    <w:rsid w:val="00B563DA"/>
    <w:rsid w:val="00B74DAD"/>
    <w:rsid w:val="00B82810"/>
    <w:rsid w:val="00B86263"/>
    <w:rsid w:val="00B925D9"/>
    <w:rsid w:val="00BC2201"/>
    <w:rsid w:val="00BD5665"/>
    <w:rsid w:val="00BF1079"/>
    <w:rsid w:val="00C014C8"/>
    <w:rsid w:val="00C14E87"/>
    <w:rsid w:val="00C266D2"/>
    <w:rsid w:val="00C26CF3"/>
    <w:rsid w:val="00C26D82"/>
    <w:rsid w:val="00C32494"/>
    <w:rsid w:val="00C36473"/>
    <w:rsid w:val="00C642DA"/>
    <w:rsid w:val="00CA162C"/>
    <w:rsid w:val="00CA7A37"/>
    <w:rsid w:val="00CB5212"/>
    <w:rsid w:val="00D046C6"/>
    <w:rsid w:val="00D21189"/>
    <w:rsid w:val="00D26FE6"/>
    <w:rsid w:val="00D458E5"/>
    <w:rsid w:val="00D47132"/>
    <w:rsid w:val="00D47861"/>
    <w:rsid w:val="00D478B7"/>
    <w:rsid w:val="00D54B60"/>
    <w:rsid w:val="00D56C38"/>
    <w:rsid w:val="00D95658"/>
    <w:rsid w:val="00DA2963"/>
    <w:rsid w:val="00DA4234"/>
    <w:rsid w:val="00DB3C46"/>
    <w:rsid w:val="00DC6833"/>
    <w:rsid w:val="00DE64BB"/>
    <w:rsid w:val="00DF71E0"/>
    <w:rsid w:val="00E030EE"/>
    <w:rsid w:val="00E07A29"/>
    <w:rsid w:val="00E75A2A"/>
    <w:rsid w:val="00E76DB9"/>
    <w:rsid w:val="00E933A9"/>
    <w:rsid w:val="00EB2553"/>
    <w:rsid w:val="00EB4FF7"/>
    <w:rsid w:val="00EC2326"/>
    <w:rsid w:val="00ED5E50"/>
    <w:rsid w:val="00EE4561"/>
    <w:rsid w:val="00F00F31"/>
    <w:rsid w:val="00F137E8"/>
    <w:rsid w:val="00F2252B"/>
    <w:rsid w:val="00F308BC"/>
    <w:rsid w:val="00F54FF7"/>
    <w:rsid w:val="00F64C96"/>
    <w:rsid w:val="00F65B4D"/>
    <w:rsid w:val="00F7659A"/>
    <w:rsid w:val="00F82A96"/>
    <w:rsid w:val="00F90555"/>
    <w:rsid w:val="00FC5929"/>
    <w:rsid w:val="00FD6367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EA58A41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F1D"/>
    <w:pPr>
      <w:spacing w:before="300" w:after="30"/>
      <w:outlineLvl w:val="2"/>
    </w:pPr>
    <w:rPr>
      <w:b/>
      <w:bCs/>
      <w:color w:val="00116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6C6F1D"/>
    <w:rPr>
      <w:rFonts w:ascii="Times New Roman" w:eastAsia="Times New Roman" w:hAnsi="Times New Roman" w:cs="Times New Roman"/>
      <w:b/>
      <w:bCs/>
      <w:color w:val="001162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6F1D"/>
    <w:rPr>
      <w:color w:val="001162"/>
      <w:u w:val="single"/>
    </w:rPr>
  </w:style>
  <w:style w:type="paragraph" w:styleId="Normlnweb">
    <w:name w:val="Normal (Web)"/>
    <w:basedOn w:val="Normln"/>
    <w:uiPriority w:val="99"/>
    <w:semiHidden/>
    <w:unhideWhenUsed/>
    <w:rsid w:val="006C6F1D"/>
    <w:pPr>
      <w:spacing w:before="195" w:after="195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C6F1D"/>
    <w:rPr>
      <w:b/>
      <w:bCs/>
    </w:rPr>
  </w:style>
  <w:style w:type="paragraph" w:customStyle="1" w:styleId="Default">
    <w:name w:val="Default"/>
    <w:rsid w:val="00480A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8694-B24A-4D87-AA93-B24F95EC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7882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Kameníčková</dc:creator>
  <cp:lastModifiedBy>Kameníčková Jana, Mgr.</cp:lastModifiedBy>
  <cp:revision>2</cp:revision>
  <cp:lastPrinted>2020-09-03T10:01:00Z</cp:lastPrinted>
  <dcterms:created xsi:type="dcterms:W3CDTF">2021-11-01T14:00:00Z</dcterms:created>
  <dcterms:modified xsi:type="dcterms:W3CDTF">2021-11-01T14:00:00Z</dcterms:modified>
</cp:coreProperties>
</file>